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63D0" w14:textId="75442AE2" w:rsidR="007A047A" w:rsidRPr="007531B1" w:rsidRDefault="00A54669">
      <w:pPr>
        <w:ind w:left="12" w:firstLine="708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General conditions </w:t>
      </w:r>
    </w:p>
    <w:p w14:paraId="26AFDA9C" w14:textId="77777777" w:rsidR="007A047A" w:rsidRPr="007531B1" w:rsidRDefault="007A047A">
      <w:pPr>
        <w:ind w:left="12" w:firstLine="708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362676A" w14:textId="77777777" w:rsidR="007A047A" w:rsidRPr="007531B1" w:rsidRDefault="007A047A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A91ADFB" w14:textId="67399A39" w:rsidR="00A54669" w:rsidRPr="00A54669" w:rsidRDefault="00A546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54669">
        <w:rPr>
          <w:rFonts w:asciiTheme="minorHAnsi" w:hAnsiTheme="minorHAnsi" w:cstheme="minorHAnsi"/>
          <w:sz w:val="20"/>
          <w:szCs w:val="20"/>
          <w:lang w:val="en-US"/>
        </w:rPr>
        <w:t>Registrations for Development training w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ill only be taken in consideration if a registration form is filled in completely and received by the Backoffice of Sports Centre UT. The registration form can be found here: </w:t>
      </w:r>
      <w:hyperlink r:id="rId5" w:history="1">
        <w:r w:rsidRPr="00A54669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https://www.utwente.nl/en/sport/forms/development-training/</w:t>
        </w:r>
      </w:hyperlink>
    </w:p>
    <w:p w14:paraId="2241562B" w14:textId="77777777" w:rsidR="007A047A" w:rsidRPr="00A54669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F93645F" w14:textId="0CF0A996" w:rsidR="007A047A" w:rsidRPr="00A54669" w:rsidRDefault="00A54669" w:rsidP="00A546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54669">
        <w:rPr>
          <w:rFonts w:asciiTheme="minorHAnsi" w:hAnsiTheme="minorHAnsi" w:cstheme="minorHAnsi"/>
          <w:sz w:val="20"/>
          <w:szCs w:val="20"/>
          <w:lang w:val="en-US"/>
        </w:rPr>
        <w:t xml:space="preserve">With your registration, you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commit yourself to a full course. </w:t>
      </w:r>
    </w:p>
    <w:p w14:paraId="147E658F" w14:textId="77777777" w:rsidR="007A047A" w:rsidRPr="00D41378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500AD8A5" w14:textId="759CAC21" w:rsidR="007A047A" w:rsidRPr="00D41378" w:rsidRDefault="00A546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54669">
        <w:rPr>
          <w:rFonts w:asciiTheme="minorHAnsi" w:hAnsiTheme="minorHAnsi" w:cstheme="minorHAnsi"/>
          <w:sz w:val="20"/>
          <w:szCs w:val="20"/>
          <w:lang w:val="en-US"/>
        </w:rPr>
        <w:t xml:space="preserve">The participant agrees with the general conditions set up by Sports Centre UT. </w:t>
      </w:r>
    </w:p>
    <w:p w14:paraId="4B260689" w14:textId="77777777" w:rsidR="007A047A" w:rsidRPr="00D41378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0CD59262" w14:textId="525A9501" w:rsidR="007A047A" w:rsidRPr="00A54669" w:rsidRDefault="00A546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54669">
        <w:rPr>
          <w:rFonts w:asciiTheme="minorHAnsi" w:hAnsiTheme="minorHAnsi" w:cstheme="minorHAnsi"/>
          <w:sz w:val="20"/>
          <w:szCs w:val="20"/>
          <w:lang w:val="en-US"/>
        </w:rPr>
        <w:t>A training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54669">
        <w:rPr>
          <w:rFonts w:asciiTheme="minorHAnsi" w:hAnsiTheme="minorHAnsi" w:cstheme="minorHAnsi"/>
          <w:sz w:val="20"/>
          <w:szCs w:val="20"/>
          <w:lang w:val="en-US"/>
        </w:rPr>
        <w:t>session will ha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ve a duration of 90 minutes or 60 minutes. </w:t>
      </w:r>
    </w:p>
    <w:p w14:paraId="785D808E" w14:textId="77777777" w:rsidR="007A047A" w:rsidRPr="00A54669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3619C850" w14:textId="1E0E4555" w:rsidR="007A047A" w:rsidRPr="00D41378" w:rsidRDefault="00A546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54669">
        <w:rPr>
          <w:rFonts w:asciiTheme="minorHAnsi" w:hAnsiTheme="minorHAnsi" w:cstheme="minorHAnsi"/>
          <w:sz w:val="20"/>
          <w:szCs w:val="20"/>
          <w:lang w:val="en-US"/>
        </w:rPr>
        <w:t>All information about duration of the training sessions and prices of the Development training are subject to printing or typing errors.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F1139">
        <w:rPr>
          <w:rFonts w:asciiTheme="minorHAnsi" w:hAnsiTheme="minorHAnsi" w:cstheme="minorHAnsi"/>
          <w:sz w:val="20"/>
          <w:szCs w:val="20"/>
          <w:lang w:val="en-US"/>
        </w:rPr>
        <w:t xml:space="preserve">Sports Centre UT has the </w:t>
      </w:r>
      <w:r w:rsidR="000F1139" w:rsidRPr="000F1139">
        <w:rPr>
          <w:rFonts w:asciiTheme="minorHAnsi" w:hAnsiTheme="minorHAnsi" w:cstheme="minorHAnsi"/>
          <w:sz w:val="20"/>
          <w:szCs w:val="20"/>
          <w:lang w:val="en-US"/>
        </w:rPr>
        <w:t xml:space="preserve">right </w:t>
      </w:r>
      <w:r w:rsidRPr="000F1139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0F1139" w:rsidRPr="000F1139">
        <w:rPr>
          <w:rFonts w:asciiTheme="minorHAnsi" w:hAnsiTheme="minorHAnsi" w:cstheme="minorHAnsi"/>
          <w:sz w:val="20"/>
          <w:szCs w:val="20"/>
          <w:lang w:val="en-US"/>
        </w:rPr>
        <w:t xml:space="preserve">o correct printing or typing errors, and will inform the participants. </w:t>
      </w:r>
    </w:p>
    <w:p w14:paraId="1626814D" w14:textId="77777777" w:rsidR="007A047A" w:rsidRPr="00D41378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FE4F7C0" w14:textId="773A61CF" w:rsidR="007A047A" w:rsidRPr="00D41378" w:rsidRDefault="00F3345F" w:rsidP="00F3345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F3345F">
        <w:rPr>
          <w:rFonts w:asciiTheme="minorHAnsi" w:hAnsiTheme="minorHAnsi" w:cstheme="minorHAnsi"/>
          <w:sz w:val="20"/>
          <w:szCs w:val="20"/>
          <w:lang w:val="en-US"/>
        </w:rPr>
        <w:t xml:space="preserve">If a group is incomplete, (for example 3 instead of 4 people) Sports Centre UT has the right to change the duration of a session (example </w:t>
      </w:r>
      <w:r w:rsidR="00D41378">
        <w:rPr>
          <w:rFonts w:asciiTheme="minorHAnsi" w:hAnsiTheme="minorHAnsi" w:cstheme="minorHAnsi"/>
          <w:sz w:val="20"/>
          <w:szCs w:val="20"/>
          <w:lang w:val="en-US"/>
        </w:rPr>
        <w:t>60</w:t>
      </w:r>
      <w:r w:rsidRPr="00F3345F">
        <w:rPr>
          <w:rFonts w:asciiTheme="minorHAnsi" w:hAnsiTheme="minorHAnsi" w:cstheme="minorHAnsi"/>
          <w:sz w:val="20"/>
          <w:szCs w:val="20"/>
          <w:lang w:val="en-US"/>
        </w:rPr>
        <w:t xml:space="preserve"> minutes instead of </w:t>
      </w:r>
      <w:r w:rsidR="00D41378">
        <w:rPr>
          <w:rFonts w:asciiTheme="minorHAnsi" w:hAnsiTheme="minorHAnsi" w:cstheme="minorHAnsi"/>
          <w:sz w:val="20"/>
          <w:szCs w:val="20"/>
          <w:lang w:val="en-US"/>
        </w:rPr>
        <w:t>90</w:t>
      </w:r>
      <w:r w:rsidRPr="00F3345F">
        <w:rPr>
          <w:rFonts w:asciiTheme="minorHAnsi" w:hAnsiTheme="minorHAnsi" w:cstheme="minorHAnsi"/>
          <w:sz w:val="20"/>
          <w:szCs w:val="20"/>
          <w:lang w:val="en-US"/>
        </w:rPr>
        <w:t xml:space="preserve"> minutes) to be able to continue the session.</w:t>
      </w:r>
    </w:p>
    <w:p w14:paraId="729EFF5F" w14:textId="77777777" w:rsidR="00F3345F" w:rsidRPr="00D41378" w:rsidRDefault="00F3345F" w:rsidP="00F3345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E01349A" w14:textId="4E5F9A39" w:rsidR="007A047A" w:rsidRPr="00D41378" w:rsidRDefault="00F3345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F3345F">
        <w:rPr>
          <w:rFonts w:asciiTheme="minorHAnsi" w:hAnsiTheme="minorHAnsi" w:cstheme="minorHAnsi"/>
          <w:sz w:val="20"/>
          <w:szCs w:val="20"/>
          <w:lang w:val="en-US"/>
        </w:rPr>
        <w:t xml:space="preserve">Registration for a course does not guarantee a spot. </w:t>
      </w:r>
    </w:p>
    <w:p w14:paraId="7F4BC618" w14:textId="77777777" w:rsidR="007A047A" w:rsidRPr="00D41378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AA2E462" w14:textId="32DDA010" w:rsidR="00073454" w:rsidRPr="00073454" w:rsidRDefault="0007345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73454">
        <w:rPr>
          <w:rFonts w:asciiTheme="minorHAnsi" w:hAnsiTheme="minorHAnsi" w:cstheme="minorHAnsi"/>
          <w:sz w:val="20"/>
          <w:szCs w:val="20"/>
          <w:lang w:val="en-US"/>
        </w:rPr>
        <w:t xml:space="preserve">At the tennis park training will only be given by tennis instructors who are licensed to do so. </w:t>
      </w:r>
      <w:r>
        <w:rPr>
          <w:rFonts w:asciiTheme="minorHAnsi" w:hAnsiTheme="minorHAnsi" w:cstheme="minorHAnsi"/>
          <w:sz w:val="20"/>
          <w:szCs w:val="20"/>
          <w:lang w:val="en-US"/>
        </w:rPr>
        <w:t>All the tennis instructors have a license from the KNLTB.</w:t>
      </w:r>
    </w:p>
    <w:p w14:paraId="014C21E7" w14:textId="77777777" w:rsidR="007A047A" w:rsidRPr="00073454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6CC0903" w14:textId="190680D8" w:rsidR="007A047A" w:rsidRPr="00790D58" w:rsidRDefault="00073454" w:rsidP="00790D5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73454">
        <w:rPr>
          <w:rFonts w:asciiTheme="minorHAnsi" w:hAnsiTheme="minorHAnsi" w:cstheme="minorHAnsi"/>
          <w:sz w:val="20"/>
          <w:szCs w:val="20"/>
          <w:lang w:val="en-US"/>
        </w:rPr>
        <w:t xml:space="preserve">Cancellation of the course is only possible by sending an e-mail to </w:t>
      </w:r>
      <w:hyperlink r:id="rId6" w:history="1">
        <w:r w:rsidRPr="00073454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secr-sport@utwente.nl</w:t>
        </w:r>
      </w:hyperlink>
      <w:r w:rsidRPr="00073454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>
        <w:rPr>
          <w:rFonts w:asciiTheme="minorHAnsi" w:hAnsiTheme="minorHAnsi" w:cstheme="minorHAnsi"/>
          <w:sz w:val="20"/>
          <w:szCs w:val="20"/>
          <w:lang w:val="en-US"/>
        </w:rPr>
        <w:t>until two weeks before the start of the course.</w:t>
      </w:r>
    </w:p>
    <w:p w14:paraId="6C82AE8D" w14:textId="77777777" w:rsidR="007A047A" w:rsidRPr="00073454" w:rsidRDefault="007A047A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</w:p>
    <w:p w14:paraId="6C6F37BA" w14:textId="214E228F" w:rsidR="007A047A" w:rsidRPr="00376A24" w:rsidRDefault="0007345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073454">
        <w:rPr>
          <w:rFonts w:asciiTheme="minorHAnsi" w:hAnsiTheme="minorHAnsi" w:cstheme="minorHAnsi"/>
          <w:sz w:val="20"/>
          <w:szCs w:val="20"/>
          <w:lang w:val="en-US"/>
        </w:rPr>
        <w:t xml:space="preserve">A part or full refund is only </w:t>
      </w:r>
      <w:r w:rsidR="00376A24" w:rsidRPr="00073454">
        <w:rPr>
          <w:rFonts w:asciiTheme="minorHAnsi" w:hAnsiTheme="minorHAnsi" w:cstheme="minorHAnsi"/>
          <w:sz w:val="20"/>
          <w:szCs w:val="20"/>
          <w:lang w:val="en-US"/>
        </w:rPr>
        <w:t>possible</w:t>
      </w:r>
      <w:r w:rsidRPr="00073454">
        <w:rPr>
          <w:rFonts w:asciiTheme="minorHAnsi" w:hAnsiTheme="minorHAnsi" w:cstheme="minorHAnsi"/>
          <w:sz w:val="20"/>
          <w:szCs w:val="20"/>
          <w:lang w:val="en-US"/>
        </w:rPr>
        <w:t xml:space="preserve"> in exceptional situations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376A24">
        <w:rPr>
          <w:rFonts w:asciiTheme="minorHAnsi" w:hAnsiTheme="minorHAnsi" w:cstheme="minorHAnsi"/>
          <w:sz w:val="20"/>
          <w:szCs w:val="20"/>
          <w:lang w:val="en-US"/>
        </w:rPr>
        <w:t>An example is an injury which</w:t>
      </w:r>
      <w:r w:rsidR="00376A24" w:rsidRPr="00376A24">
        <w:rPr>
          <w:rFonts w:asciiTheme="minorHAnsi" w:hAnsiTheme="minorHAnsi" w:cstheme="minorHAnsi"/>
          <w:sz w:val="20"/>
          <w:szCs w:val="20"/>
          <w:lang w:val="en-US"/>
        </w:rPr>
        <w:t xml:space="preserve"> has a long re</w:t>
      </w:r>
      <w:r w:rsidR="00376A24">
        <w:rPr>
          <w:rFonts w:asciiTheme="minorHAnsi" w:hAnsiTheme="minorHAnsi" w:cstheme="minorHAnsi"/>
          <w:sz w:val="20"/>
          <w:szCs w:val="20"/>
          <w:lang w:val="en-US"/>
        </w:rPr>
        <w:t>covery or other private situations.</w:t>
      </w:r>
      <w:r w:rsidR="00AA00FF" w:rsidRPr="00376A24">
        <w:rPr>
          <w:rFonts w:asciiTheme="minorHAnsi" w:hAnsiTheme="minorHAnsi" w:cstheme="minorHAnsi"/>
          <w:sz w:val="20"/>
          <w:szCs w:val="20"/>
          <w:lang w:val="en-US"/>
        </w:rPr>
        <w:t xml:space="preserve"> Sports Centre UT</w:t>
      </w:r>
      <w:r w:rsidR="00376A24" w:rsidRPr="00376A24">
        <w:rPr>
          <w:rFonts w:asciiTheme="minorHAnsi" w:hAnsiTheme="minorHAnsi" w:cstheme="minorHAnsi"/>
          <w:sz w:val="20"/>
          <w:szCs w:val="20"/>
          <w:lang w:val="en-US"/>
        </w:rPr>
        <w:t xml:space="preserve"> will approve or deny applications for a refund </w:t>
      </w:r>
      <w:r w:rsidR="00376A24">
        <w:rPr>
          <w:rFonts w:asciiTheme="minorHAnsi" w:hAnsiTheme="minorHAnsi" w:cstheme="minorHAnsi"/>
          <w:sz w:val="20"/>
          <w:szCs w:val="20"/>
          <w:lang w:val="en-US"/>
        </w:rPr>
        <w:t xml:space="preserve">and will inform the participant. </w:t>
      </w:r>
    </w:p>
    <w:p w14:paraId="01B9D8FA" w14:textId="77777777" w:rsidR="007A047A" w:rsidRPr="00376A24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86872D5" w14:textId="3B2B43CB" w:rsidR="007A047A" w:rsidRPr="00376A24" w:rsidRDefault="00376A24" w:rsidP="00376A2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376A24">
        <w:rPr>
          <w:rFonts w:asciiTheme="minorHAnsi" w:hAnsiTheme="minorHAnsi" w:cstheme="minorHAnsi"/>
          <w:sz w:val="20"/>
          <w:szCs w:val="20"/>
          <w:lang w:val="en-US"/>
        </w:rPr>
        <w:t xml:space="preserve">Missed sessions due to illness or other reasons by a participant, does not mean there will be a new session scheduled. </w:t>
      </w:r>
    </w:p>
    <w:p w14:paraId="37B35CC6" w14:textId="77777777" w:rsidR="00B81568" w:rsidRPr="00D41378" w:rsidRDefault="00B81568" w:rsidP="00B8156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724745B" w14:textId="259FB755" w:rsidR="007A047A" w:rsidRPr="00B81568" w:rsidRDefault="00B8156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B81568">
        <w:rPr>
          <w:rFonts w:asciiTheme="minorHAnsi" w:hAnsiTheme="minorHAnsi" w:cstheme="minorHAnsi"/>
          <w:sz w:val="20"/>
          <w:szCs w:val="20"/>
          <w:lang w:val="en-US"/>
        </w:rPr>
        <w:t>Not showing up for a session is at own cost. If a group is incomplete, the instructor has the right to se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nd the other participants to another group. </w:t>
      </w:r>
    </w:p>
    <w:p w14:paraId="7C90B307" w14:textId="77777777" w:rsidR="007A047A" w:rsidRPr="00B81568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63109EE" w14:textId="47F1802A" w:rsidR="007A047A" w:rsidRPr="00B81568" w:rsidRDefault="00B8156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B81568">
        <w:rPr>
          <w:rFonts w:asciiTheme="minorHAnsi" w:hAnsiTheme="minorHAnsi" w:cstheme="minorHAnsi"/>
          <w:sz w:val="20"/>
          <w:szCs w:val="20"/>
          <w:lang w:val="en-US"/>
        </w:rPr>
        <w:t>The full amount for the course must be transferred before the first session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via dms.utwente.nl</w:t>
      </w:r>
      <w:r w:rsidRPr="00B81568">
        <w:rPr>
          <w:rFonts w:asciiTheme="minorHAnsi" w:hAnsiTheme="minorHAnsi" w:cstheme="minorHAnsi"/>
          <w:sz w:val="20"/>
          <w:szCs w:val="20"/>
          <w:lang w:val="en-US"/>
        </w:rPr>
        <w:t>, unless stated otherwise in the confirmation. The link to pay for the course will be 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ent to the participant after registration. </w:t>
      </w:r>
    </w:p>
    <w:p w14:paraId="66EB4142" w14:textId="77777777" w:rsidR="007531B1" w:rsidRPr="00B81568" w:rsidRDefault="007531B1" w:rsidP="007531B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1C94417" w14:textId="417B2EEB" w:rsidR="007A047A" w:rsidRPr="002F58CD" w:rsidRDefault="002F58CD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2F58CD">
        <w:rPr>
          <w:rFonts w:asciiTheme="minorHAnsi" w:hAnsiTheme="minorHAnsi" w:cstheme="minorHAnsi"/>
          <w:sz w:val="20"/>
          <w:szCs w:val="20"/>
          <w:lang w:val="en-US"/>
        </w:rPr>
        <w:t xml:space="preserve">If the fee for the course has not been received by the Sports Centre UT on time, the collection of the money will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be done by an external party and the usual collection cost have to be paid by the participant. </w:t>
      </w:r>
    </w:p>
    <w:p w14:paraId="7145D1A9" w14:textId="77777777" w:rsidR="007A047A" w:rsidRPr="002F58CD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DCC9E88" w14:textId="7C4A27E9" w:rsidR="007A047A" w:rsidRPr="00901280" w:rsidRDefault="00C429EF" w:rsidP="00E6659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429EF">
        <w:rPr>
          <w:rFonts w:asciiTheme="minorHAnsi" w:hAnsiTheme="minorHAnsi" w:cstheme="minorHAnsi"/>
          <w:sz w:val="20"/>
          <w:szCs w:val="20"/>
          <w:lang w:val="en-US"/>
        </w:rPr>
        <w:t xml:space="preserve">If there are requests for a specific instructor, </w:t>
      </w:r>
      <w:proofErr w:type="spellStart"/>
      <w:r w:rsidRPr="00C429EF">
        <w:rPr>
          <w:rFonts w:asciiTheme="minorHAnsi" w:hAnsiTheme="minorHAnsi" w:cstheme="minorHAnsi"/>
          <w:sz w:val="20"/>
          <w:szCs w:val="20"/>
          <w:lang w:val="en-US"/>
        </w:rPr>
        <w:t>trainingday</w:t>
      </w:r>
      <w:proofErr w:type="spellEnd"/>
      <w:r w:rsidRPr="00C429EF">
        <w:rPr>
          <w:rFonts w:asciiTheme="minorHAnsi" w:hAnsiTheme="minorHAnsi" w:cstheme="minorHAnsi"/>
          <w:sz w:val="20"/>
          <w:szCs w:val="20"/>
          <w:lang w:val="en-US"/>
        </w:rPr>
        <w:t>, or training time the Sports Centre UT wi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ll try to </w:t>
      </w:r>
      <w:r w:rsidR="00E66597">
        <w:rPr>
          <w:rFonts w:asciiTheme="minorHAnsi" w:hAnsiTheme="minorHAnsi" w:cstheme="minorHAnsi"/>
          <w:sz w:val="20"/>
          <w:szCs w:val="20"/>
          <w:lang w:val="en-US"/>
        </w:rPr>
        <w:t xml:space="preserve">make this happen. </w:t>
      </w:r>
      <w:r w:rsidR="00E66597"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However, </w:t>
      </w:r>
      <w:r w:rsidR="00901280" w:rsidRPr="00901280">
        <w:rPr>
          <w:rFonts w:asciiTheme="minorHAnsi" w:hAnsiTheme="minorHAnsi" w:cstheme="minorHAnsi"/>
          <w:sz w:val="20"/>
          <w:szCs w:val="20"/>
          <w:lang w:val="en-US"/>
        </w:rPr>
        <w:t>there is no guarantee that the Sports Centre can make i</w:t>
      </w:r>
      <w:r w:rsidR="00901280">
        <w:rPr>
          <w:rFonts w:asciiTheme="minorHAnsi" w:hAnsiTheme="minorHAnsi" w:cstheme="minorHAnsi"/>
          <w:sz w:val="20"/>
          <w:szCs w:val="20"/>
          <w:lang w:val="en-US"/>
        </w:rPr>
        <w:t xml:space="preserve">t happen. </w:t>
      </w:r>
      <w:r w:rsidR="00E66597"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2A9D6DA" w14:textId="77777777" w:rsidR="00E66597" w:rsidRPr="00901280" w:rsidRDefault="00E66597" w:rsidP="00E6659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DEA8F43" w14:textId="18ECD012" w:rsidR="007A047A" w:rsidRPr="00D41378" w:rsidRDefault="00E6659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66597">
        <w:rPr>
          <w:rFonts w:asciiTheme="minorHAnsi" w:hAnsiTheme="minorHAnsi" w:cstheme="minorHAnsi"/>
          <w:sz w:val="20"/>
          <w:szCs w:val="20"/>
          <w:lang w:val="en-US"/>
        </w:rPr>
        <w:t>By registration for the course, you agree with the selected instructors by Sports Centre UT. This is also applicable if an instructor is substituted due to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for example, </w:t>
      </w:r>
      <w:r w:rsidRPr="00E66597">
        <w:rPr>
          <w:rFonts w:asciiTheme="minorHAnsi" w:hAnsiTheme="minorHAnsi" w:cstheme="minorHAnsi"/>
          <w:sz w:val="20"/>
          <w:szCs w:val="20"/>
          <w:lang w:val="en-US"/>
        </w:rPr>
        <w:t xml:space="preserve">illness. </w:t>
      </w:r>
    </w:p>
    <w:p w14:paraId="5A86DE98" w14:textId="77777777" w:rsidR="007A047A" w:rsidRPr="00D41378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31664BC" w14:textId="192D908C" w:rsidR="007A047A" w:rsidRPr="00D41378" w:rsidRDefault="009012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01280">
        <w:rPr>
          <w:rFonts w:asciiTheme="minorHAnsi" w:hAnsiTheme="minorHAnsi" w:cstheme="minorHAnsi"/>
          <w:sz w:val="20"/>
          <w:szCs w:val="20"/>
          <w:lang w:val="en-US"/>
        </w:rPr>
        <w:t>All the dates for the sessions will be communicated by Sports Centre UT as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soon as possible.</w:t>
      </w:r>
    </w:p>
    <w:p w14:paraId="0D2328E9" w14:textId="77777777" w:rsidR="007A047A" w:rsidRPr="00D41378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18E5375C" w14:textId="10605131" w:rsidR="007A047A" w:rsidRPr="00D41378" w:rsidRDefault="009012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Sessions which have already started, </w:t>
      </w:r>
      <w:r w:rsidR="00790D58">
        <w:rPr>
          <w:rFonts w:asciiTheme="minorHAnsi" w:hAnsiTheme="minorHAnsi" w:cstheme="minorHAnsi"/>
          <w:sz w:val="20"/>
          <w:szCs w:val="20"/>
          <w:lang w:val="en-US"/>
        </w:rPr>
        <w:t xml:space="preserve">and are cancelled throughout the lesson, will not be rescheduled or refunded.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C897E2F" w14:textId="77777777" w:rsidR="007A047A" w:rsidRPr="00D41378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31BA9D64" w14:textId="0F28CDCE" w:rsidR="007A047A" w:rsidRPr="00901280" w:rsidRDefault="009012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01280">
        <w:rPr>
          <w:rFonts w:asciiTheme="minorHAnsi" w:hAnsiTheme="minorHAnsi" w:cstheme="minorHAnsi"/>
          <w:sz w:val="20"/>
          <w:szCs w:val="20"/>
          <w:lang w:val="en-US"/>
        </w:rPr>
        <w:t>If a regular sessions can’t continue, the instructor can decide to do a theoretical session. A theoretical session is the same as a regular se</w:t>
      </w:r>
      <w:r>
        <w:rPr>
          <w:rFonts w:asciiTheme="minorHAnsi" w:hAnsiTheme="minorHAnsi" w:cstheme="minorHAnsi"/>
          <w:sz w:val="20"/>
          <w:szCs w:val="20"/>
          <w:lang w:val="en-US"/>
        </w:rPr>
        <w:t>ssion (max of 3 in a season)</w:t>
      </w:r>
      <w:r w:rsidR="000479CE"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F34CC05" w14:textId="77777777" w:rsidR="007A047A" w:rsidRPr="00901280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5DD41E06" w14:textId="6DD6E43D" w:rsidR="00901280" w:rsidRPr="00901280" w:rsidRDefault="00901280" w:rsidP="009012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901280">
        <w:rPr>
          <w:rFonts w:asciiTheme="minorHAnsi" w:hAnsiTheme="minorHAnsi" w:cstheme="minorHAnsi"/>
          <w:sz w:val="20"/>
          <w:szCs w:val="20"/>
          <w:lang w:val="en-US"/>
        </w:rPr>
        <w:t>If we can't continue sessions, for example due to weather circumstances, we will compensate half of the missed sessions by rescheduling.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For example: Due to bad weather, you have missed 4 sessions, we will reschedule 2 sessions. The other 2 sessions will not be rescheduled. 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  <w:r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If there is an uneven amount of missed session, the Sports Centre will reschedule most of the missed </w:t>
      </w:r>
      <w:r w:rsidR="000479CE" w:rsidRPr="00901280">
        <w:rPr>
          <w:rFonts w:asciiTheme="minorHAnsi" w:hAnsiTheme="minorHAnsi" w:cstheme="minorHAnsi"/>
          <w:sz w:val="20"/>
          <w:szCs w:val="20"/>
          <w:lang w:val="en-US"/>
        </w:rPr>
        <w:lastRenderedPageBreak/>
        <w:t>session. For</w:t>
      </w:r>
      <w:r w:rsidRPr="00901280">
        <w:rPr>
          <w:rFonts w:asciiTheme="minorHAnsi" w:hAnsiTheme="minorHAnsi" w:cstheme="minorHAnsi"/>
          <w:sz w:val="20"/>
          <w:szCs w:val="20"/>
          <w:lang w:val="en-US"/>
        </w:rPr>
        <w:t xml:space="preserve"> example: You have missed 3 sessions due to bad weather, the Sports Centre will reschedule 2 sessions. The other session will not be rescheduled.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  <w:r>
        <w:rPr>
          <w:rFonts w:asciiTheme="minorHAnsi" w:hAnsiTheme="minorHAnsi" w:cstheme="minorHAnsi"/>
          <w:sz w:val="20"/>
          <w:szCs w:val="20"/>
          <w:lang w:val="en-US"/>
        </w:rPr>
        <w:br/>
        <w:t xml:space="preserve">Sessions which are already rescheduled, but can’t continue due to weather circumstances will not be rescheduled again. </w:t>
      </w:r>
    </w:p>
    <w:p w14:paraId="5F209E4E" w14:textId="509C182D" w:rsidR="00901280" w:rsidRDefault="00901280" w:rsidP="00901280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p w14:paraId="0F58495F" w14:textId="4113DAF2" w:rsidR="00901280" w:rsidRDefault="00901280" w:rsidP="00901280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In case the RIVM or the national government </w:t>
      </w:r>
      <w:r w:rsidR="00CA4C80">
        <w:rPr>
          <w:rFonts w:asciiTheme="minorHAnsi" w:hAnsiTheme="minorHAnsi" w:cstheme="minorHAnsi"/>
          <w:sz w:val="20"/>
          <w:szCs w:val="20"/>
          <w:lang w:val="en-US"/>
        </w:rPr>
        <w:t xml:space="preserve">decides that sessions can’t continue (due to lockdown or Corona), Sports Centre UT will reschedule half of the missed sessions, the same as mentioned above. </w:t>
      </w:r>
    </w:p>
    <w:p w14:paraId="6A579391" w14:textId="77777777" w:rsidR="007A047A" w:rsidRPr="00D41378" w:rsidRDefault="007A047A" w:rsidP="00CA4C80">
      <w:pPr>
        <w:pStyle w:val="Kleurrijkelijst-accent1"/>
        <w:ind w:left="0"/>
        <w:rPr>
          <w:rFonts w:asciiTheme="minorHAnsi" w:hAnsiTheme="minorHAnsi" w:cstheme="minorHAnsi"/>
          <w:sz w:val="20"/>
          <w:szCs w:val="20"/>
          <w:lang w:val="en-US"/>
        </w:rPr>
      </w:pPr>
    </w:p>
    <w:p w14:paraId="3CC50FF9" w14:textId="19737577" w:rsidR="007A047A" w:rsidRPr="007531B1" w:rsidRDefault="00CA4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A4C80">
        <w:rPr>
          <w:rFonts w:asciiTheme="minorHAnsi" w:hAnsiTheme="minorHAnsi" w:cstheme="minorHAnsi"/>
          <w:sz w:val="20"/>
          <w:szCs w:val="20"/>
          <w:lang w:val="en-US"/>
        </w:rPr>
        <w:t xml:space="preserve">During national and regional holidays and public holidays there is no training, unless the instructor decides otherwise. </w:t>
      </w:r>
      <w:proofErr w:type="spellStart"/>
      <w:r>
        <w:rPr>
          <w:rFonts w:asciiTheme="minorHAnsi" w:hAnsiTheme="minorHAnsi" w:cstheme="minorHAnsi"/>
          <w:sz w:val="20"/>
          <w:szCs w:val="20"/>
        </w:rPr>
        <w:t>This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>
        <w:rPr>
          <w:rFonts w:asciiTheme="minorHAnsi" w:hAnsiTheme="minorHAnsi" w:cstheme="minorHAnsi"/>
          <w:sz w:val="20"/>
          <w:szCs w:val="20"/>
        </w:rPr>
        <w:t>also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applicable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sz w:val="20"/>
          <w:szCs w:val="20"/>
        </w:rPr>
        <w:t>rescheduled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sessions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028551" w14:textId="77777777" w:rsidR="007A047A" w:rsidRPr="007531B1" w:rsidRDefault="007A047A">
      <w:pPr>
        <w:pStyle w:val="Kleurrijkelijst-accent1"/>
        <w:rPr>
          <w:rFonts w:asciiTheme="minorHAnsi" w:hAnsiTheme="minorHAnsi" w:cstheme="minorHAnsi"/>
          <w:sz w:val="20"/>
          <w:szCs w:val="20"/>
        </w:rPr>
      </w:pPr>
    </w:p>
    <w:p w14:paraId="4EC167AA" w14:textId="532CB3B6" w:rsidR="007A047A" w:rsidRPr="00D41378" w:rsidRDefault="00CA4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A4C80">
        <w:rPr>
          <w:rFonts w:asciiTheme="minorHAnsi" w:hAnsiTheme="minorHAnsi" w:cstheme="minorHAnsi"/>
          <w:sz w:val="20"/>
          <w:szCs w:val="20"/>
          <w:lang w:val="en-US"/>
        </w:rPr>
        <w:t xml:space="preserve">If the weather is bad, the instructor decides if a session can or can’t continue. The session will always continue, unless the instructor or </w:t>
      </w:r>
      <w:r>
        <w:rPr>
          <w:rFonts w:asciiTheme="minorHAnsi" w:hAnsiTheme="minorHAnsi" w:cstheme="minorHAnsi"/>
          <w:sz w:val="20"/>
          <w:szCs w:val="20"/>
          <w:lang w:val="en-US"/>
        </w:rPr>
        <w:t>Sports Centre UT informs the participants about the cancellation.</w:t>
      </w:r>
    </w:p>
    <w:p w14:paraId="6CB2CCAE" w14:textId="77777777" w:rsidR="007A047A" w:rsidRPr="00D41378" w:rsidRDefault="007A047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2632CF1" w14:textId="0F75EBDE" w:rsidR="007A047A" w:rsidRPr="00CA4C80" w:rsidRDefault="00CA4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A4C80">
        <w:rPr>
          <w:rFonts w:asciiTheme="minorHAnsi" w:hAnsiTheme="minorHAnsi" w:cstheme="minorHAnsi"/>
          <w:sz w:val="20"/>
          <w:szCs w:val="20"/>
          <w:lang w:val="en-US"/>
        </w:rPr>
        <w:t>Participating in a course is at your own risk.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1BFEB99" w14:textId="77777777" w:rsidR="007A047A" w:rsidRPr="00CA4C80" w:rsidRDefault="007A047A">
      <w:pPr>
        <w:pStyle w:val="Kleurrijkelijst-accent1"/>
        <w:rPr>
          <w:rFonts w:asciiTheme="minorHAnsi" w:hAnsiTheme="minorHAnsi" w:cstheme="minorHAnsi"/>
          <w:sz w:val="20"/>
          <w:szCs w:val="20"/>
          <w:lang w:val="en-US"/>
        </w:rPr>
      </w:pPr>
    </w:p>
    <w:p w14:paraId="7B3C75C2" w14:textId="79632A44" w:rsidR="007A047A" w:rsidRPr="00CA4C80" w:rsidRDefault="007531B1" w:rsidP="00E139B3">
      <w:pPr>
        <w:numPr>
          <w:ilvl w:val="0"/>
          <w:numId w:val="1"/>
        </w:num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CA4C80">
        <w:rPr>
          <w:rFonts w:asciiTheme="minorHAnsi" w:hAnsiTheme="minorHAnsi" w:cstheme="minorHAnsi"/>
          <w:sz w:val="20"/>
          <w:szCs w:val="20"/>
          <w:lang w:val="en-US"/>
        </w:rPr>
        <w:t>Sports Centre UT</w:t>
      </w:r>
      <w:r w:rsidR="00CA4C80" w:rsidRPr="00CA4C80">
        <w:rPr>
          <w:rFonts w:asciiTheme="minorHAnsi" w:hAnsiTheme="minorHAnsi" w:cstheme="minorHAnsi"/>
          <w:sz w:val="20"/>
          <w:szCs w:val="20"/>
          <w:lang w:val="en-US"/>
        </w:rPr>
        <w:t xml:space="preserve"> is not responsible for injuries </w:t>
      </w:r>
      <w:r w:rsidR="00CA4C80">
        <w:rPr>
          <w:rFonts w:asciiTheme="minorHAnsi" w:hAnsiTheme="minorHAnsi" w:cstheme="minorHAnsi"/>
          <w:sz w:val="20"/>
          <w:szCs w:val="20"/>
          <w:lang w:val="en-US"/>
        </w:rPr>
        <w:t>which happened on the court</w:t>
      </w:r>
      <w:r w:rsidR="00CA4C80" w:rsidRPr="00CA4C80">
        <w:rPr>
          <w:rFonts w:asciiTheme="minorHAnsi" w:hAnsiTheme="minorHAnsi" w:cstheme="minorHAnsi"/>
          <w:sz w:val="20"/>
          <w:szCs w:val="20"/>
          <w:lang w:val="en-US"/>
        </w:rPr>
        <w:t xml:space="preserve">, accidents, damage of goods or theft. </w:t>
      </w:r>
    </w:p>
    <w:p w14:paraId="48BDD759" w14:textId="77777777" w:rsidR="00CA4C80" w:rsidRPr="00CA4C80" w:rsidRDefault="00CA4C80" w:rsidP="00CA4C8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61FC0F6" w14:textId="1C1FA51C" w:rsidR="007A047A" w:rsidRPr="00CA4C80" w:rsidRDefault="00CA4C80" w:rsidP="007531B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CA4C80">
        <w:rPr>
          <w:rFonts w:asciiTheme="minorHAnsi" w:hAnsiTheme="minorHAnsi" w:cstheme="minorHAnsi"/>
          <w:sz w:val="20"/>
          <w:szCs w:val="20"/>
          <w:lang w:val="en-US"/>
        </w:rPr>
        <w:t xml:space="preserve">If you have questions or </w:t>
      </w:r>
      <w:r>
        <w:rPr>
          <w:rFonts w:asciiTheme="minorHAnsi" w:hAnsiTheme="minorHAnsi" w:cstheme="minorHAnsi"/>
          <w:sz w:val="20"/>
          <w:szCs w:val="20"/>
          <w:lang w:val="en-US"/>
        </w:rPr>
        <w:t>complaints, you can contact the Backoffice of Sports Centre UT (</w:t>
      </w:r>
      <w:hyperlink r:id="rId7" w:history="1">
        <w:r w:rsidRPr="00153A6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secr-sport@utwente.nl</w:t>
        </w:r>
      </w:hyperlink>
    </w:p>
    <w:sectPr w:rsidR="007A047A" w:rsidRPr="00CA4C80">
      <w:pgSz w:w="11906" w:h="16838"/>
      <w:pgMar w:top="142" w:right="1417" w:bottom="28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FF"/>
    <w:rsid w:val="000479CE"/>
    <w:rsid w:val="00073454"/>
    <w:rsid w:val="000D3997"/>
    <w:rsid w:val="000F1139"/>
    <w:rsid w:val="002F58CD"/>
    <w:rsid w:val="00376A24"/>
    <w:rsid w:val="007531B1"/>
    <w:rsid w:val="00790D58"/>
    <w:rsid w:val="007A047A"/>
    <w:rsid w:val="00901280"/>
    <w:rsid w:val="00A54669"/>
    <w:rsid w:val="00AA00FF"/>
    <w:rsid w:val="00B81568"/>
    <w:rsid w:val="00C429EF"/>
    <w:rsid w:val="00CA4C80"/>
    <w:rsid w:val="00D41378"/>
    <w:rsid w:val="00E66597"/>
    <w:rsid w:val="00F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8FCF3"/>
  <w15:chartTrackingRefBased/>
  <w15:docId w15:val="{76C559A7-01D6-4A02-BCFD-160C3C8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  <w:lang w:val="en-US"/>
    </w:rPr>
  </w:style>
  <w:style w:type="character" w:customStyle="1" w:styleId="WW8Num2z0">
    <w:name w:val="WW8Num2z0"/>
    <w:rPr>
      <w:sz w:val="16"/>
      <w:szCs w:val="16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Standaardalinea-lettertype">
    <w:name w:val="Standaardalinea-lettertype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Kleurrijkelijst-accent1">
    <w:name w:val="Kleurrijke lijst - accent 1"/>
    <w:basedOn w:val="Normal"/>
    <w:pPr>
      <w:ind w:left="708"/>
    </w:pPr>
  </w:style>
  <w:style w:type="paragraph" w:customStyle="1" w:styleId="Lijstalinea">
    <w:name w:val="Lijstalinea"/>
    <w:basedOn w:val="Normal"/>
    <w:pPr>
      <w:ind w:left="708"/>
    </w:pPr>
  </w:style>
  <w:style w:type="character" w:styleId="Hyperlink">
    <w:name w:val="Hyperlink"/>
    <w:basedOn w:val="DefaultParagraphFont"/>
    <w:uiPriority w:val="99"/>
    <w:unhideWhenUsed/>
    <w:rsid w:val="00AA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1B1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E66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59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59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-sport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-sport@utwente.nl" TargetMode="External"/><Relationship Id="rId5" Type="http://schemas.openxmlformats.org/officeDocument/2006/relationships/hyperlink" Target="https://www.utwente.nl/en/sport/forms/development-trai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J.B.M. Snijders</dc:creator>
  <cp:keywords/>
  <cp:lastModifiedBy>Meijaard, J. (CFM)</cp:lastModifiedBy>
  <cp:revision>8</cp:revision>
  <cp:lastPrinted>2010-03-18T09:54:00Z</cp:lastPrinted>
  <dcterms:created xsi:type="dcterms:W3CDTF">2021-09-15T11:00:00Z</dcterms:created>
  <dcterms:modified xsi:type="dcterms:W3CDTF">2021-09-20T12:48:00Z</dcterms:modified>
</cp:coreProperties>
</file>