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452" w:rsidRDefault="00BD4452" w:rsidP="00BD4452">
      <w:r w:rsidRPr="0059579F">
        <w:rPr>
          <w:b/>
          <w:bCs/>
          <w:sz w:val="28"/>
          <w:szCs w:val="28"/>
        </w:rPr>
        <w:t xml:space="preserve">Relevante wetsartikelen WHW m.b.t. </w:t>
      </w:r>
      <w:r w:rsidR="0059579F" w:rsidRPr="0059579F">
        <w:rPr>
          <w:b/>
          <w:bCs/>
          <w:sz w:val="28"/>
          <w:szCs w:val="28"/>
        </w:rPr>
        <w:t xml:space="preserve">examens, de OER en </w:t>
      </w:r>
      <w:r w:rsidRPr="0059579F">
        <w:rPr>
          <w:b/>
          <w:bCs/>
          <w:sz w:val="28"/>
          <w:szCs w:val="28"/>
        </w:rPr>
        <w:t xml:space="preserve">de examencommissies  </w:t>
      </w:r>
      <w:r w:rsidRPr="0059579F">
        <w:rPr>
          <w:b/>
          <w:bCs/>
          <w:sz w:val="28"/>
          <w:szCs w:val="28"/>
        </w:rPr>
        <w:br/>
      </w:r>
      <w:r w:rsidR="0059579F" w:rsidRPr="0059579F">
        <w:t>Wet op het hoger onderwijs en wetenschappelijk</w:t>
      </w:r>
      <w:r w:rsidR="0059579F">
        <w:t xml:space="preserve"> </w:t>
      </w:r>
      <w:r w:rsidR="0059579F" w:rsidRPr="0059579F">
        <w:t>onderzoek</w:t>
      </w:r>
      <w:r w:rsidR="0059579F">
        <w:t xml:space="preserve"> </w:t>
      </w:r>
      <w:r w:rsidR="0059579F">
        <w:br/>
      </w:r>
      <w:r w:rsidR="0059579F" w:rsidRPr="0059579F">
        <w:t>Geldend van 01-02-2019 t/m heden</w:t>
      </w:r>
    </w:p>
    <w:p w:rsidR="0059579F" w:rsidRDefault="0059579F" w:rsidP="00BD4452">
      <w:hyperlink r:id="rId4" w:history="1">
        <w:r w:rsidRPr="00E63D18">
          <w:rPr>
            <w:rStyle w:val="Hyperlink"/>
          </w:rPr>
          <w:t>https://wetten.overheid.nl/BWBR0005682/2019-02-01#Hoofdstuk7</w:t>
        </w:r>
      </w:hyperlink>
    </w:p>
    <w:p w:rsidR="0059579F" w:rsidRDefault="0059579F" w:rsidP="00BD4452"/>
    <w:p w:rsidR="00AF45C3" w:rsidRPr="00AF45C3" w:rsidRDefault="00AF45C3" w:rsidP="00AF45C3">
      <w:pPr>
        <w:rPr>
          <w:b/>
          <w:bCs/>
        </w:rPr>
      </w:pPr>
      <w:r>
        <w:rPr>
          <w:b/>
          <w:bCs/>
        </w:rPr>
        <w:t>Hoofdstuk 7 Onderwijs</w:t>
      </w:r>
      <w:r>
        <w:rPr>
          <w:b/>
          <w:bCs/>
        </w:rPr>
        <w:br/>
      </w:r>
      <w:r w:rsidRPr="00AF45C3">
        <w:rPr>
          <w:b/>
          <w:bCs/>
        </w:rPr>
        <w:t xml:space="preserve">Titel 1. Het onderwijs, de examens en de promoties </w:t>
      </w:r>
      <w:r>
        <w:rPr>
          <w:b/>
          <w:bCs/>
        </w:rPr>
        <w:br/>
      </w:r>
      <w:r w:rsidRPr="00AF45C3">
        <w:rPr>
          <w:i/>
          <w:iCs/>
        </w:rPr>
        <w:t xml:space="preserve">Paragraaf 1. Het onderwijs en de examens </w:t>
      </w:r>
      <w:r w:rsidRPr="00AF45C3">
        <w:rPr>
          <w:i/>
          <w:iCs/>
        </w:rPr>
        <w:br/>
      </w:r>
      <w:r w:rsidR="0059579F">
        <w:rPr>
          <w:b/>
          <w:bCs/>
        </w:rPr>
        <w:br/>
      </w:r>
      <w:r w:rsidRPr="00AF45C3">
        <w:rPr>
          <w:b/>
          <w:bCs/>
        </w:rPr>
        <w:t xml:space="preserve">Artikel 7.2. Taal </w:t>
      </w:r>
    </w:p>
    <w:p w:rsidR="00AF45C3" w:rsidRDefault="00AF45C3" w:rsidP="00AF45C3">
      <w:r>
        <w:t xml:space="preserve">Het onderwijs wordt gegeven en de examens worden afgenomen in het Nederlands. In afwijking van de eerste volzin kan een andere taal worden gebezigd: </w:t>
      </w:r>
    </w:p>
    <w:p w:rsidR="00AF45C3" w:rsidRDefault="00AF45C3" w:rsidP="00AF45C3">
      <w:r>
        <w:t xml:space="preserve">a. wanneer het een opleiding met betrekking tot die taal betreft, </w:t>
      </w:r>
    </w:p>
    <w:p w:rsidR="00AF45C3" w:rsidRDefault="00AF45C3" w:rsidP="00AF45C3">
      <w:r>
        <w:t xml:space="preserve">b. wanneer het onderwijs betreft dat in het kader van een gastcollege door een anderstalige docent gegeven wordt, of </w:t>
      </w:r>
    </w:p>
    <w:p w:rsidR="00AF45C3" w:rsidRDefault="00AF45C3" w:rsidP="00AF45C3">
      <w:r>
        <w:t>c. indien de specifieke aard, de inrichting of de kwaliteit van het onderwijs dan wel de herkomst van de studenten daartoe noodzaakt, overeenkomstig een door het instellingsbestuur vastgestelde gedragscode.</w:t>
      </w:r>
    </w:p>
    <w:p w:rsidR="00AF45C3" w:rsidRPr="00AF45C3" w:rsidRDefault="00AF45C3" w:rsidP="00AF45C3">
      <w:pPr>
        <w:rPr>
          <w:b/>
          <w:bCs/>
        </w:rPr>
      </w:pPr>
      <w:r w:rsidRPr="00AF45C3">
        <w:rPr>
          <w:b/>
          <w:bCs/>
        </w:rPr>
        <w:t xml:space="preserve">Artikel 7.10. Examens en tentamens </w:t>
      </w:r>
    </w:p>
    <w:p w:rsidR="00AF45C3" w:rsidRDefault="00AF45C3" w:rsidP="00AF45C3">
      <w:r>
        <w:t xml:space="preserve">1 Elk tentamen omvat een onderzoek naar de kennis, het inzicht en de vaardigheden van de examinandus, alsmede de beoordeling van de uitkomsten van dat onderzoek. </w:t>
      </w:r>
    </w:p>
    <w:p w:rsidR="00AF45C3" w:rsidRDefault="00AF45C3" w:rsidP="00AF45C3">
      <w:r>
        <w:t xml:space="preserve">2 Indien de tentamens van de tot een opleiding of propedeutische fase van een bacheloropleiding behorende onderwijseenheden met goed gevolg zijn afgelegd, is het examen afgelegd, </w:t>
      </w:r>
      <w:proofErr w:type="spellStart"/>
      <w:r>
        <w:t>voorzover</w:t>
      </w:r>
      <w:proofErr w:type="spellEnd"/>
      <w:r>
        <w:t xml:space="preserve"> de examencommissie niet heeft bepaald dat het examen tevens omvat een door haar zelf te verrichten onderzoek als bedoeld in het eerste lid. </w:t>
      </w:r>
    </w:p>
    <w:p w:rsidR="00AF45C3" w:rsidRDefault="00AF45C3" w:rsidP="00AF45C3">
      <w:r>
        <w:t>3 Het instellingsbestuur is verantwoordelijk voor de praktische organisatie van tentamens en examens.</w:t>
      </w:r>
    </w:p>
    <w:p w:rsidR="00BD4452" w:rsidRDefault="00AF45C3" w:rsidP="00AF45C3">
      <w:r>
        <w:t>4 Het instellingsbestuur kan de geldigheidsduur van met goed gevolg afgelegde tentamens beperken, behoudens de bevoegdheid van de examencommissie die geldigheidsduur in een individueel geval te verlengen. De geldigheidsduur van een met goed gevolg afgelegd tentamen kan uitsluitend worden beperkt, indien de getentamineerde kennis of het getentamineerde inzicht aantoonbaar verouderd is, of indien de getentamineerde vaardigheden aantoonbaar verouderd zijn. Het instellingsbestuur stelt nadere regels vast omtrent de uitvoering van dit lid en over de wijze waarop bij het beperken van de geldigheidsduur in redelijkheid rekening wordt gehouden met bijzondere omstandigheden in de zin van artikel 7.51, tweede lid. De geldigheidsduur van met goed gevolg afgelegde tentamens wordt in geval van bijzondere omstandigheden als bedoeld in artikel 7.51, tweede lid, ten minste verlengd met de duur van de op grond van artikel 7.51, eerste lid, toegekende financiële ondersteuning.</w:t>
      </w:r>
      <w:r w:rsidR="00BD4452">
        <w:t xml:space="preserve"> </w:t>
      </w:r>
    </w:p>
    <w:p w:rsidR="0059579F" w:rsidRDefault="0059579F" w:rsidP="00AF45C3">
      <w:pPr>
        <w:rPr>
          <w:b/>
          <w:bCs/>
        </w:rPr>
      </w:pPr>
    </w:p>
    <w:p w:rsidR="00AF45C3" w:rsidRPr="00AF45C3" w:rsidRDefault="00AF45C3" w:rsidP="00AF45C3">
      <w:pPr>
        <w:rPr>
          <w:b/>
          <w:bCs/>
        </w:rPr>
      </w:pPr>
      <w:r w:rsidRPr="00AF45C3">
        <w:rPr>
          <w:b/>
          <w:bCs/>
        </w:rPr>
        <w:lastRenderedPageBreak/>
        <w:t>Artikel 7.10a. Verlening van graden</w:t>
      </w:r>
    </w:p>
    <w:p w:rsidR="00AF45C3" w:rsidRDefault="00AF45C3" w:rsidP="00AF45C3">
      <w:r>
        <w:t xml:space="preserve">1 Het instellingsbestuur verleent de graad Bachelor aan degene die in het wetenschappelijk onderwijs met goed gevolg het afsluitend examen van een bacheloropleiding heeft afgelegd en de graad Master aan degene die het afsluitende examen van een masteropleiding of een </w:t>
      </w:r>
      <w:proofErr w:type="spellStart"/>
      <w:r>
        <w:t>postinitiële</w:t>
      </w:r>
      <w:proofErr w:type="spellEnd"/>
      <w:r>
        <w:t xml:space="preserve"> masteropleiding als bedoeld in artikel 7.3b, onderdeel a, heeft afgelegd. Afhankelijk van het vakgebied waarin het met goed gevolg afgelegde afsluitend examen van een bacheloropleiding, een masteropleiding of </w:t>
      </w:r>
      <w:proofErr w:type="spellStart"/>
      <w:r>
        <w:t>postinitiële</w:t>
      </w:r>
      <w:proofErr w:type="spellEnd"/>
      <w:r>
        <w:t xml:space="preserve"> masteropleiding is afgelegd, wordt aan de verleende graad toegevoegd «of Arts» dan wel «of </w:t>
      </w:r>
      <w:proofErr w:type="spellStart"/>
      <w:r>
        <w:t>Science</w:t>
      </w:r>
      <w:proofErr w:type="spellEnd"/>
      <w:r>
        <w:t>». Bij ministeriële regeling kan voor een opleiding of een groep van opleidingen een andere toevoeging worden vastgesteld.</w:t>
      </w:r>
    </w:p>
    <w:p w:rsidR="00AF45C3" w:rsidRDefault="00AF45C3" w:rsidP="00AF45C3">
      <w:r>
        <w:t xml:space="preserve">2 Het instellingsbestuur verleent de graad </w:t>
      </w:r>
      <w:proofErr w:type="spellStart"/>
      <w:r>
        <w:t>Associate</w:t>
      </w:r>
      <w:proofErr w:type="spellEnd"/>
      <w:r>
        <w:t xml:space="preserve"> </w:t>
      </w:r>
      <w:proofErr w:type="spellStart"/>
      <w:r>
        <w:t>degree</w:t>
      </w:r>
      <w:proofErr w:type="spellEnd"/>
      <w:r>
        <w:t xml:space="preserve">, aan degene die in het hoger beroepsonderwijs met goed gevolg het afsluitend examen van een </w:t>
      </w:r>
      <w:proofErr w:type="spellStart"/>
      <w:r>
        <w:t>associate</w:t>
      </w:r>
      <w:proofErr w:type="spellEnd"/>
      <w:r>
        <w:t xml:space="preserve"> </w:t>
      </w:r>
      <w:proofErr w:type="spellStart"/>
      <w:r>
        <w:t>degree</w:t>
      </w:r>
      <w:proofErr w:type="spellEnd"/>
      <w:r>
        <w:t xml:space="preserve">-opleiding heeft afgelegd, de graad Bachelor aan degene die in het hoger beroepsonderwijs met goed gevolg het afsluitend examen van een bacheloropleiding heeft afgelegd en de graad Master aan degene die in het hoger beroepsonderwijs met goed gevolg een masteropleiding of een </w:t>
      </w:r>
      <w:proofErr w:type="spellStart"/>
      <w:r>
        <w:t>postinitiële</w:t>
      </w:r>
      <w:proofErr w:type="spellEnd"/>
      <w:r>
        <w:t xml:space="preserve"> masteropleiding als bedoeld in artikel 7.3b, onderdeel b, heeft afgelegd. Afhankelijk van het vakgebied waarin het met goed gevolg afgelegde afsluitend examen van een bacheloropleiding, een masteropleiding of een </w:t>
      </w:r>
      <w:proofErr w:type="spellStart"/>
      <w:r>
        <w:t>postinitiële</w:t>
      </w:r>
      <w:proofErr w:type="spellEnd"/>
      <w:r>
        <w:t xml:space="preserve"> masteropleiding is afgelegd, wordt aan de verleende graad de toevoeging verbonden die op grond van artikel 5.7, vierde lid, onderdeel b, met positief resultaat is getoetst.</w:t>
      </w:r>
    </w:p>
    <w:p w:rsidR="00AF45C3" w:rsidRDefault="00AF45C3" w:rsidP="00AF45C3">
      <w:r>
        <w:t xml:space="preserve">3 Het instellingsbestuur kan de graad </w:t>
      </w:r>
      <w:proofErr w:type="spellStart"/>
      <w:r>
        <w:t>Associate</w:t>
      </w:r>
      <w:proofErr w:type="spellEnd"/>
      <w:r>
        <w:t xml:space="preserve"> </w:t>
      </w:r>
      <w:proofErr w:type="spellStart"/>
      <w:r>
        <w:t>degree</w:t>
      </w:r>
      <w:proofErr w:type="spellEnd"/>
      <w:r>
        <w:t xml:space="preserve"> en de graad Bachelor of Master en de toevoeging daaraan aanvullen met de vermelding van het vakgebied of het beroepenveld waarop de graad betrekking </w:t>
      </w:r>
      <w:proofErr w:type="spellStart"/>
      <w:r>
        <w:t>heeft.Artikel</w:t>
      </w:r>
      <w:proofErr w:type="spellEnd"/>
      <w:r>
        <w:t xml:space="preserve"> 7.11. Getuigschriften en verklaringen </w:t>
      </w:r>
    </w:p>
    <w:p w:rsidR="0059579F" w:rsidRDefault="0059579F" w:rsidP="00AF45C3">
      <w:pPr>
        <w:rPr>
          <w:b/>
          <w:bCs/>
        </w:rPr>
      </w:pPr>
    </w:p>
    <w:p w:rsidR="00AF45C3" w:rsidRPr="00AF45C3" w:rsidRDefault="00AF45C3" w:rsidP="00AF45C3">
      <w:pPr>
        <w:rPr>
          <w:b/>
          <w:bCs/>
        </w:rPr>
      </w:pPr>
      <w:r w:rsidRPr="00AF45C3">
        <w:rPr>
          <w:b/>
          <w:bCs/>
        </w:rPr>
        <w:t xml:space="preserve">Artikel 7.11. Getuigschriften en verklaringen </w:t>
      </w:r>
    </w:p>
    <w:p w:rsidR="00AF45C3" w:rsidRDefault="00AF45C3" w:rsidP="00AF45C3">
      <w:r>
        <w:t>1 Ten bewijze dat een tentamen met goed gevolg is afgelegd, wordt door de desbetreffende examinator of examinatoren een daarop betrekking hebbend bewijsstuk uitgereikt.</w:t>
      </w:r>
    </w:p>
    <w:p w:rsidR="00AF45C3" w:rsidRDefault="00AF45C3" w:rsidP="00AF45C3">
      <w:r>
        <w:t>2 Ten bewijze dat het examen met goed gevolg is afgelegd, wordt door de examencommissie een getuigschrift uitgereikt, nadat het instellingsbestuur heeft verklaard dat aan de procedurele eisen voor de afgifte is voldaan. Per opleiding wordt één getuigschrift uitgereikt. De examencommissie is bevoegd in samenwerking met een of meer Nederlandse of buitenlandse instellingen voor hoger onderwijs een gezamenlijk getuigschrift uit te reiken. Op het getuigschrift van het met goed gevolg afgelegde examen worden relevante gegevens vermeld, waaronder in ieder geval:</w:t>
      </w:r>
    </w:p>
    <w:p w:rsidR="00AF45C3" w:rsidRDefault="00AF45C3" w:rsidP="00AF45C3">
      <w:pPr>
        <w:ind w:left="284"/>
      </w:pPr>
      <w:r>
        <w:t>a.</w:t>
      </w:r>
      <w:r>
        <w:t xml:space="preserve"> </w:t>
      </w:r>
      <w:r>
        <w:t>de naam van de instelling en welke opleiding het betreft, zoals vermeld in het register, bedoeld in artikel 6.13,</w:t>
      </w:r>
    </w:p>
    <w:p w:rsidR="00AF45C3" w:rsidRDefault="00AF45C3" w:rsidP="00AF45C3">
      <w:pPr>
        <w:ind w:left="284"/>
      </w:pPr>
      <w:r>
        <w:t>b. welke onderdelen het examen omvatte,</w:t>
      </w:r>
    </w:p>
    <w:p w:rsidR="00AF45C3" w:rsidRDefault="00AF45C3" w:rsidP="00AF45C3">
      <w:pPr>
        <w:ind w:left="284"/>
      </w:pPr>
      <w:r>
        <w:t>c. in voorkomende gevallen welke bevoegdheid daaraan is verbonden, rekening houdend met artikel 7.6, eerste lid,</w:t>
      </w:r>
    </w:p>
    <w:p w:rsidR="00AF45C3" w:rsidRDefault="00AF45C3" w:rsidP="00AF45C3">
      <w:pPr>
        <w:ind w:left="284"/>
      </w:pPr>
      <w:r>
        <w:t>d. welke graad is verleend, in overeenstemming met de opleidingsgegevens in het Centraal register opleidingen hoger onderwijs, en</w:t>
      </w:r>
    </w:p>
    <w:p w:rsidR="00AF45C3" w:rsidRDefault="00AF45C3" w:rsidP="00AF45C3">
      <w:pPr>
        <w:ind w:left="284"/>
      </w:pPr>
      <w:r>
        <w:lastRenderedPageBreak/>
        <w:t>e. wanneer aan de opleiding accreditatie nieuwe opleiding dan wel accreditatie bestaande opleiding is verleend en wanneer het behoud van accreditatie bestaande opleiding voor het laatst is bevestigd als bedoeld in artikel 5.16, derde lid, en</w:t>
      </w:r>
    </w:p>
    <w:p w:rsidR="00AF45C3" w:rsidRDefault="00AF45C3" w:rsidP="00AF45C3">
      <w:pPr>
        <w:ind w:left="284"/>
      </w:pPr>
      <w:r>
        <w:t>f. in</w:t>
      </w:r>
      <w:r>
        <w:t>d</w:t>
      </w:r>
      <w:r>
        <w:t>ien het getuigschrift een gezamenlijke opleiding of een gezamenlijke afstudeerrichting als bedoeld in artikel 7.3c betreft, de naam van de instelling of instellingen die de gezamenlijke opleiding of de gezamenlijke afstudeerrichting mede heeft of hebben verzorgd.</w:t>
      </w:r>
    </w:p>
    <w:p w:rsidR="00AF45C3" w:rsidRDefault="00AF45C3" w:rsidP="00AF45C3">
      <w:r>
        <w:t>3 Degene die aanspraak heeft op uitreiking van een getuigschrift, kan overeenkomstig door het instellingsbestuur vast te stellen regels de examencommissie verzoeken daartoe nog niet over te gaan.</w:t>
      </w:r>
    </w:p>
    <w:p w:rsidR="00AF45C3" w:rsidRDefault="00AF45C3" w:rsidP="00AF45C3">
      <w:r>
        <w:t>4 De examencommissie voegt aan een getuigschrift van het met goed gevolg afgelegde afsluitend examen, een supplement toe. Het supplement heeft tot doel inzicht te verschaffen in de aard en inhoud van de afgeronde opleiding, mede met het oog op internationale herkenbaarheid van opleidingen. Het supplement bevat in elk geval de volgende gegevens:</w:t>
      </w:r>
    </w:p>
    <w:p w:rsidR="00AF45C3" w:rsidRDefault="00AF45C3" w:rsidP="00AF45C3">
      <w:pPr>
        <w:ind w:left="284"/>
      </w:pPr>
      <w:r>
        <w:t>a. de naam van de opleiding en de instelling die de opleiding verzorgt,</w:t>
      </w:r>
    </w:p>
    <w:p w:rsidR="00AF45C3" w:rsidRDefault="00AF45C3" w:rsidP="00AF45C3">
      <w:pPr>
        <w:ind w:left="284"/>
      </w:pPr>
      <w:r>
        <w:t>b. of het een opleiding in het wetenschappelijk onderwijs dan wel een opleiding in het hoger beroepsonderwijs betreft,</w:t>
      </w:r>
    </w:p>
    <w:p w:rsidR="00AF45C3" w:rsidRDefault="00AF45C3" w:rsidP="00AF45C3">
      <w:pPr>
        <w:ind w:left="284"/>
      </w:pPr>
      <w:r>
        <w:t>c. een beschrijving van de inhoud van de opleiding, en</w:t>
      </w:r>
    </w:p>
    <w:p w:rsidR="00AF45C3" w:rsidRDefault="00AF45C3" w:rsidP="00AF45C3">
      <w:pPr>
        <w:ind w:left="284"/>
      </w:pPr>
      <w:r>
        <w:t>d. de studielast van de opleiding.</w:t>
      </w:r>
    </w:p>
    <w:p w:rsidR="00AF45C3" w:rsidRDefault="00AF45C3" w:rsidP="00AF45C3">
      <w:r>
        <w:t>Het supplement wordt opgesteld in het Nederlands of Engels en voldoet aan het Europese overeengekomen standaardformat.</w:t>
      </w:r>
    </w:p>
    <w:p w:rsidR="00AF45C3" w:rsidRDefault="00AF45C3" w:rsidP="00AF45C3">
      <w:r>
        <w:t>5 Degene die meer dan een tentamen met goed gevolg heeft afgelegd en aan wie geen getuigschrift als bedoeld in het tweede lid kan worden uitgereikt, ontvangt desgevraagd een door de desbetreffende examencommissie af te geven verklaring waarin in elk geval de tentamens zijn vermeld die door hem met goed gevolg zijn afgelegd.</w:t>
      </w:r>
    </w:p>
    <w:p w:rsidR="0059579F" w:rsidRDefault="0059579F" w:rsidP="000066C8">
      <w:pPr>
        <w:rPr>
          <w:b/>
          <w:bCs/>
        </w:rPr>
      </w:pPr>
    </w:p>
    <w:p w:rsidR="000066C8" w:rsidRPr="000066C8" w:rsidRDefault="000066C8" w:rsidP="000066C8">
      <w:pPr>
        <w:rPr>
          <w:b/>
          <w:bCs/>
        </w:rPr>
      </w:pPr>
      <w:r w:rsidRPr="000066C8">
        <w:rPr>
          <w:b/>
          <w:bCs/>
        </w:rPr>
        <w:t>Artikel 7.12. Examencommissie</w:t>
      </w:r>
    </w:p>
    <w:p w:rsidR="000066C8" w:rsidRDefault="000066C8" w:rsidP="000066C8">
      <w:r>
        <w:t>1 Elke opleiding of groep van opleidingen aan de instelling heeft een examencommissie.</w:t>
      </w:r>
    </w:p>
    <w:p w:rsidR="000066C8" w:rsidRDefault="000066C8" w:rsidP="000066C8">
      <w:r>
        <w:t>2 De examencommissie is het orgaan dat op objectieve en deskundige wijze vaststelt of een student voldoet aan de voorwaarden die de onderwijs- en examenregeling stelt ten aanzien van kennis, inzicht en vaardigheden die nodig zijn voor het verkrijgen van een graad als bedoeld in artikel 7.10a.</w:t>
      </w:r>
    </w:p>
    <w:p w:rsidR="0059579F" w:rsidRDefault="0059579F" w:rsidP="000066C8">
      <w:pPr>
        <w:rPr>
          <w:b/>
          <w:bCs/>
        </w:rPr>
      </w:pPr>
    </w:p>
    <w:p w:rsidR="000066C8" w:rsidRPr="000066C8" w:rsidRDefault="000066C8" w:rsidP="000066C8">
      <w:pPr>
        <w:rPr>
          <w:b/>
          <w:bCs/>
        </w:rPr>
      </w:pPr>
      <w:r w:rsidRPr="000066C8">
        <w:rPr>
          <w:b/>
          <w:bCs/>
        </w:rPr>
        <w:t>Artikel 7.12a. Benoeming en samenstelling examencommissie</w:t>
      </w:r>
    </w:p>
    <w:p w:rsidR="000066C8" w:rsidRDefault="000066C8" w:rsidP="000066C8">
      <w:r>
        <w:t>1 Het instellingsbestuur stelt de examencommissie in en benoemt de leden op basis van hun deskundigheid op het terrein van de desbetreffende opleiding of groep van opleidingen.</w:t>
      </w:r>
    </w:p>
    <w:p w:rsidR="000066C8" w:rsidRDefault="000066C8" w:rsidP="000066C8">
      <w:r>
        <w:t>2 Het instellingsbestuur draagt er zorg voor dat het onafhankelijk en deskundig functioneren van de examencommissie voldoende wordt gewaarborgd.</w:t>
      </w:r>
    </w:p>
    <w:p w:rsidR="000066C8" w:rsidRDefault="0059579F" w:rsidP="000066C8">
      <w:r>
        <w:lastRenderedPageBreak/>
        <w:br/>
      </w:r>
      <w:r w:rsidR="000066C8">
        <w:t>3 Bij de benoeming van de leden van de examencommissie draagt het instellingsbestuur er zorg voor dat:</w:t>
      </w:r>
    </w:p>
    <w:p w:rsidR="000066C8" w:rsidRDefault="000066C8" w:rsidP="000066C8">
      <w:pPr>
        <w:ind w:left="284"/>
      </w:pPr>
      <w:r>
        <w:t>a.</w:t>
      </w:r>
      <w:r>
        <w:t xml:space="preserve"> </w:t>
      </w:r>
      <w:r>
        <w:t>ten minste één lid als docent verbonden is aan de desbetreffende opleiding of aan een van de opleidingen die tot de groep van opleidingen behoort;</w:t>
      </w:r>
    </w:p>
    <w:p w:rsidR="000066C8" w:rsidRDefault="000066C8" w:rsidP="000066C8">
      <w:pPr>
        <w:ind w:left="284"/>
      </w:pPr>
      <w:r>
        <w:t>b. ten minste één lid afkomstig is van buiten de desbetreffende opleiding of een van de opleidingen die tot de groep van opleidingen behoort;</w:t>
      </w:r>
    </w:p>
    <w:p w:rsidR="000066C8" w:rsidRDefault="000066C8" w:rsidP="000066C8">
      <w:pPr>
        <w:ind w:left="284"/>
      </w:pPr>
      <w:r>
        <w:t>c. leden van het instellingsbestuur of personen die anderszins financiële verantwoordelijkheid dragen binnen de instelling niet worden benoemd.</w:t>
      </w:r>
    </w:p>
    <w:p w:rsidR="00AF45C3" w:rsidRDefault="000066C8" w:rsidP="000066C8">
      <w:r>
        <w:t xml:space="preserve">4 </w:t>
      </w:r>
      <w:r>
        <w:t>Alvorens tot benoeming van een lid over te gaan, hoort het instellingsbestuur de leden van de desbetreffende examencommissie.</w:t>
      </w:r>
    </w:p>
    <w:p w:rsidR="00061B77" w:rsidRDefault="00061B77" w:rsidP="000066C8"/>
    <w:p w:rsidR="00061B77" w:rsidRPr="00061B77" w:rsidRDefault="00061B77" w:rsidP="00061B77">
      <w:pPr>
        <w:rPr>
          <w:b/>
          <w:bCs/>
        </w:rPr>
      </w:pPr>
      <w:r w:rsidRPr="00061B77">
        <w:rPr>
          <w:b/>
          <w:bCs/>
        </w:rPr>
        <w:t>Artikel 7.12b. Taken en bevoegdheden examencommissie</w:t>
      </w:r>
    </w:p>
    <w:p w:rsidR="00061B77" w:rsidRDefault="00061B77" w:rsidP="00061B77">
      <w:r>
        <w:t>1 Naast de taken en bevoegdheden, bedoeld in de artikelen 7.11 en 7.12, tweede lid, heeft een examencommissie de volgende taken en bevoegdheden:</w:t>
      </w:r>
    </w:p>
    <w:p w:rsidR="00061B77" w:rsidRDefault="00061B77" w:rsidP="00061B77">
      <w:pPr>
        <w:ind w:left="284"/>
      </w:pPr>
      <w:r>
        <w:t>a.</w:t>
      </w:r>
      <w:r>
        <w:t xml:space="preserve"> </w:t>
      </w:r>
      <w:r>
        <w:t>het borgen van de kwaliteit van de tentamens en examens onverminderd artikel 7.12c,</w:t>
      </w:r>
    </w:p>
    <w:p w:rsidR="00061B77" w:rsidRDefault="00061B77" w:rsidP="00061B77">
      <w:pPr>
        <w:ind w:left="284"/>
      </w:pPr>
      <w:r>
        <w:t>b. het vaststellen van richtlijnen en aanwijzingen binnen het kader van de onderwijs- en examenregeling, bedoeld in artikel 7.13, om de uitslag van tentamens en examens te beoordelen en vast te stellen,</w:t>
      </w:r>
    </w:p>
    <w:p w:rsidR="00061B77" w:rsidRDefault="00061B77" w:rsidP="00061B77">
      <w:pPr>
        <w:ind w:left="284"/>
      </w:pPr>
      <w:r>
        <w:t>c. het door de meest daarvoor in aanmerking komende examencommissie verlenen van toestemming aan een student om een door die student samengesteld programma als bedoeld in artikel 7.3h te volgen, waarvan het examen leidt tot het verkrijgen van een graad, waarbij de examencommissie tevens aangeeft tot welke opleiding van de instelling dat programma wordt geacht te behoren voor de toepassing van deze wet,</w:t>
      </w:r>
    </w:p>
    <w:p w:rsidR="00061B77" w:rsidRDefault="00061B77" w:rsidP="00061B77">
      <w:pPr>
        <w:ind w:left="284"/>
      </w:pPr>
      <w:r>
        <w:t>d. het verlenen van vrijstelling voor het afleggen van één of meer tentamens, en</w:t>
      </w:r>
    </w:p>
    <w:p w:rsidR="00061B77" w:rsidRDefault="00061B77" w:rsidP="00061B77">
      <w:pPr>
        <w:ind w:left="284"/>
      </w:pPr>
      <w:r>
        <w:t>e. het borgen van de kwaliteit van de organisatie en de procedures rondom tentamens en examens.</w:t>
      </w:r>
    </w:p>
    <w:p w:rsidR="00061B77" w:rsidRDefault="00061B77" w:rsidP="00061B77">
      <w:r>
        <w:t>2 Indien een student of extraneus fraudeert, kan de examencommissie de betrokkene het recht ontnemen één of meer door de examencommissie aan te wijzen tentamens of examens af te leggen, gedurende een door de examencommissie te bepalen termijn van ten hoogste een jaar. Bij ernstige fraude kan het instellingsbestuur op voorstel van de examencommissie de inschrijving voor de opleiding van de betrokkene definitief beëindigen.</w:t>
      </w:r>
    </w:p>
    <w:p w:rsidR="00061B77" w:rsidRDefault="00061B77" w:rsidP="00061B77">
      <w:r>
        <w:t>3 De examencommissie stelt regels vast over de uitvoering van de taken en bevoegdheden, bedoeld in het eerste lid, onderdelen a, b en d, en het tweede lid, en over de maatregelen die zij in dat verband kan nemen. De examencommissie kan onder door haar te stellen voorwaarden bepalen dat niet ieder tentamen met goed gevolg afgelegd hoeft te zijn om vast te stellen dat het examen met goed gevolg is afgelegd.</w:t>
      </w:r>
    </w:p>
    <w:p w:rsidR="00061B77" w:rsidRDefault="00061B77" w:rsidP="00061B77">
      <w:r>
        <w:t>4 Indien een student bij de examencommissie een verzoek of een klacht indient waarbij een examinator betrokken is die lid is van de examencommissie, neemt de betrokken examinator geen deel aan de behandeling van het verzoek of de klacht.</w:t>
      </w:r>
    </w:p>
    <w:p w:rsidR="00BD4452" w:rsidRDefault="00061B77" w:rsidP="00061B77">
      <w:r>
        <w:lastRenderedPageBreak/>
        <w:t>5 De examencommissie stelt jaarlijks een verslag op van haar werkzaamheden. De examencommissie verstrekt het verslag aan het instellingsbestuur of de decaan.</w:t>
      </w:r>
    </w:p>
    <w:p w:rsidR="0059579F" w:rsidRDefault="0059579F" w:rsidP="00BD4452">
      <w:pPr>
        <w:rPr>
          <w:b/>
          <w:bCs/>
        </w:rPr>
      </w:pPr>
    </w:p>
    <w:p w:rsidR="00BD4452" w:rsidRDefault="00061B77" w:rsidP="00BD4452">
      <w:pPr>
        <w:rPr>
          <w:b/>
          <w:bCs/>
        </w:rPr>
      </w:pPr>
      <w:r w:rsidRPr="00061B77">
        <w:rPr>
          <w:b/>
          <w:bCs/>
        </w:rPr>
        <w:t>Artikel 7.12c. Examinatoren</w:t>
      </w:r>
    </w:p>
    <w:p w:rsidR="0059579F" w:rsidRPr="0059579F" w:rsidRDefault="0059579F" w:rsidP="0059579F">
      <w:r>
        <w:t xml:space="preserve">1 </w:t>
      </w:r>
      <w:r w:rsidRPr="0059579F">
        <w:t>Voor het afnemen van tentamens en het vaststellen van de uitslag daarvan wijst de examencommissie examinatoren aan.</w:t>
      </w:r>
    </w:p>
    <w:p w:rsidR="00061B77" w:rsidRDefault="0059579F" w:rsidP="0059579F">
      <w:r w:rsidRPr="0059579F">
        <w:t>2 De examinatoren verstrekken de examencommissie de gevraagde inlichtingen.</w:t>
      </w:r>
    </w:p>
    <w:p w:rsidR="0059579F" w:rsidRDefault="0059579F" w:rsidP="0059579F"/>
    <w:p w:rsidR="0059579F" w:rsidRPr="0059579F" w:rsidRDefault="0059579F" w:rsidP="0059579F">
      <w:pPr>
        <w:rPr>
          <w:b/>
          <w:bCs/>
        </w:rPr>
      </w:pPr>
      <w:r w:rsidRPr="0059579F">
        <w:rPr>
          <w:b/>
          <w:bCs/>
        </w:rPr>
        <w:t xml:space="preserve">Artikel 7.13. Onderwijs- en examenregeling </w:t>
      </w:r>
    </w:p>
    <w:p w:rsidR="0059579F" w:rsidRDefault="0059579F" w:rsidP="0059579F">
      <w:r>
        <w:t>1 Het instellingsbestuur stelt voor elke door de instelling aangeboden opleiding of groep van opleidingen een onderwijs- en examenregeling vast. De onderwijs- en examenregeling bevat adequate en heldere informatie over de opleiding of groep van opleidingen.</w:t>
      </w:r>
    </w:p>
    <w:p w:rsidR="0059579F" w:rsidRDefault="0059579F" w:rsidP="0059579F">
      <w:r>
        <w:t xml:space="preserve">2 In de onderwijs- en examenregeling worden, onverminderd het overigens in deze wet </w:t>
      </w:r>
      <w:proofErr w:type="spellStart"/>
      <w:r>
        <w:t>terzake</w:t>
      </w:r>
      <w:proofErr w:type="spellEnd"/>
      <w:r>
        <w:t xml:space="preserve"> bepaalde, per opleiding of groep van opleidingen de geldende procedures en rechten en plichten vastgelegd met betrekking tot het onderwijs en de examens. Daaronder worden ten minste begrepen: </w:t>
      </w:r>
    </w:p>
    <w:p w:rsidR="0059579F" w:rsidRDefault="0059579F" w:rsidP="0059579F">
      <w:r>
        <w:t>a.</w:t>
      </w:r>
      <w:r>
        <w:t xml:space="preserve"> </w:t>
      </w:r>
      <w:r>
        <w:t>de inhoud van de opleiding en van de daaraan verbonden examens,</w:t>
      </w:r>
    </w:p>
    <w:p w:rsidR="0059579F" w:rsidRDefault="0059579F" w:rsidP="0059579F">
      <w:r>
        <w:t>a1.</w:t>
      </w:r>
      <w:r>
        <w:t xml:space="preserve"> </w:t>
      </w:r>
      <w:r>
        <w:t>de wijze waarop het onderwijs in de desbetreffende opleiding wordt geëvalueerd,</w:t>
      </w:r>
    </w:p>
    <w:p w:rsidR="0059579F" w:rsidRDefault="0059579F" w:rsidP="0059579F">
      <w:r>
        <w:t>b. de inhoud van de afstudeerrichtingen binnen een opleiding,</w:t>
      </w:r>
    </w:p>
    <w:p w:rsidR="0059579F" w:rsidRDefault="0059579F" w:rsidP="0059579F">
      <w:r>
        <w:t>c. de kwaliteiten op het gebied van kennis, inzicht en vaardigheden die een student zich bij beëindiging van de opleiding moet hebben verworven,</w:t>
      </w:r>
    </w:p>
    <w:p w:rsidR="0059579F" w:rsidRDefault="0059579F" w:rsidP="0059579F">
      <w:r>
        <w:t xml:space="preserve">d. waar nodig, de inrichting van praktische oefeningen, </w:t>
      </w:r>
    </w:p>
    <w:p w:rsidR="0059579F" w:rsidRDefault="0059579F" w:rsidP="0059579F">
      <w:r>
        <w:t xml:space="preserve">e. de studielast van de opleiding en van elk van de daarvan deel uitmakende onderwijseenheden, </w:t>
      </w:r>
    </w:p>
    <w:p w:rsidR="0059579F" w:rsidRDefault="0059579F" w:rsidP="0059579F">
      <w:r>
        <w:t xml:space="preserve">f. de nadere regels, bedoeld in de artikelen 7.8b, zesde lid, en 7.9, vijfde lid, </w:t>
      </w:r>
    </w:p>
    <w:p w:rsidR="0059579F" w:rsidRDefault="0059579F" w:rsidP="0059579F">
      <w:r>
        <w:t>g.</w:t>
      </w:r>
      <w:r>
        <w:t xml:space="preserve"> </w:t>
      </w:r>
      <w:r>
        <w:t>ten aanzien van welke masteropleidingen toepassing is gegeven aan artikel 7.4a, achtste lid,</w:t>
      </w:r>
    </w:p>
    <w:p w:rsidR="0059579F" w:rsidRDefault="0059579F" w:rsidP="0059579F">
      <w:r>
        <w:t xml:space="preserve">h. </w:t>
      </w:r>
      <w:r>
        <w:t xml:space="preserve">het aantal en de volgtijdelijkheid van de tentamens alsmede de momenten waarop deze afgelegd kunnen worden, </w:t>
      </w:r>
    </w:p>
    <w:p w:rsidR="0059579F" w:rsidRDefault="0059579F" w:rsidP="0059579F">
      <w:r>
        <w:t xml:space="preserve">i. de voltijdse, deeltijdse of duale inrichting van de opleiding, </w:t>
      </w:r>
    </w:p>
    <w:p w:rsidR="0059579F" w:rsidRDefault="0059579F" w:rsidP="0059579F">
      <w:r>
        <w:t xml:space="preserve">j. waar nodig, de volgorde waarin, de tijdvakken waarbinnen en het aantal malen per studiejaar dat de gelegenheid wordt geboden tot het afleggen van de tentamens en examens, </w:t>
      </w:r>
    </w:p>
    <w:p w:rsidR="0059579F" w:rsidRDefault="0059579F" w:rsidP="0059579F">
      <w:r>
        <w:t>k.</w:t>
      </w:r>
      <w:r>
        <w:t xml:space="preserve"> </w:t>
      </w:r>
      <w:r>
        <w:t>de nadere regels bedoeld in artikel 7.10, vierde lid,</w:t>
      </w:r>
    </w:p>
    <w:p w:rsidR="0059579F" w:rsidRDefault="0059579F" w:rsidP="0059579F">
      <w:r>
        <w:t xml:space="preserve">l. of de tentamens mondeling, schriftelijk of op een andere wijze worden afgelegd, behoudens de bevoegdheid van de examencommissie in bijzondere gevallen anders te bepalen, </w:t>
      </w:r>
    </w:p>
    <w:p w:rsidR="0059579F" w:rsidRDefault="0059579F" w:rsidP="0059579F">
      <w:r>
        <w:t>m.</w:t>
      </w:r>
      <w:r>
        <w:t xml:space="preserve"> </w:t>
      </w:r>
      <w:r>
        <w:t xml:space="preserve">de wijze waarop studenten met een handicap of chronische ziekte redelijkerwijs in de gelegenheid worden gesteld de tentamens af te leggen, </w:t>
      </w:r>
    </w:p>
    <w:p w:rsidR="0059579F" w:rsidRDefault="0059579F" w:rsidP="0059579F">
      <w:r>
        <w:lastRenderedPageBreak/>
        <w:t xml:space="preserve">n. de openbaarheid van mondeling af te nemen tentamens, behoudens de bevoegdheid van de examencommissie in bijzondere gevallen anders te bepalen, </w:t>
      </w:r>
    </w:p>
    <w:p w:rsidR="0059579F" w:rsidRDefault="0059579F" w:rsidP="0059579F">
      <w:r>
        <w:t xml:space="preserve">o. de termijn waarbinnen de uitslag van een tentamen bekend wordt gemaakt alsmede of en op welke wijze van deze termijn kan worden afgeweken, </w:t>
      </w:r>
    </w:p>
    <w:p w:rsidR="0059579F" w:rsidRDefault="0059579F" w:rsidP="0059579F">
      <w:r>
        <w:t xml:space="preserve">p. de wijze waarop en de termijn gedurende welke degene die een schriftelijk tentamen heeft afgelegd, inzage verkrijgt in zijn beoordeelde werk, </w:t>
      </w:r>
    </w:p>
    <w:p w:rsidR="0059579F" w:rsidRDefault="0059579F" w:rsidP="0059579F">
      <w:r>
        <w:t>q. de wijze waarop en de termijn gedurende welke kennis genomen kan worden van vragen en opdrachten, gesteld of gegeven in het kader van een schriftelijk afgenomen tentamen en van de normen aan de hand waarvan de beoordeling heeft plaatsgevonden,</w:t>
      </w:r>
    </w:p>
    <w:p w:rsidR="0059579F" w:rsidRDefault="0059579F" w:rsidP="0059579F">
      <w:r>
        <w:t xml:space="preserve">r. </w:t>
      </w:r>
      <w:r>
        <w:t xml:space="preserve">de gronden waarop de examencommissie voor eerder met goed gevolg afgelegde tentamens of examens in het hoger onderwijs, dan wel voor buiten het hoger onderwijs opgedane kennis of vaardigheden, vrijstelling kan verlenen van het afleggen van een of meer tentamens, </w:t>
      </w:r>
    </w:p>
    <w:p w:rsidR="0059579F" w:rsidRDefault="0059579F" w:rsidP="0059579F">
      <w:r>
        <w:t xml:space="preserve">s. waar nodig, dat het met goed gevolg afgelegd hebben van tentamens voorwaarde is voor de toelating tot het afleggen van andere tentamens, </w:t>
      </w:r>
    </w:p>
    <w:p w:rsidR="0059579F" w:rsidRDefault="0059579F" w:rsidP="0059579F">
      <w:r>
        <w:t xml:space="preserve">t. waar nodig, de verplichting tot het deelnemen aan praktische oefeningen met het oog op de toelating tot het afleggen van het desbetreffende tentamen, behoudens de bevoegdheid van de examencommissie vrijstelling van die verplichting te verlenen, al dan niet onder oplegging van vervangende eisen, </w:t>
      </w:r>
    </w:p>
    <w:p w:rsidR="0059579F" w:rsidRDefault="0059579F" w:rsidP="0059579F">
      <w:r>
        <w:t>u.</w:t>
      </w:r>
      <w:r>
        <w:t xml:space="preserve"> </w:t>
      </w:r>
      <w:r>
        <w:t>de bewaking van studievoortgang en de individuele studiebegeleiding,</w:t>
      </w:r>
    </w:p>
    <w:p w:rsidR="0059579F" w:rsidRDefault="0059579F" w:rsidP="0059579F">
      <w:r>
        <w:t>v. indien van toepassing: de wijze waarop de selectie van studenten voor een speciaal traject binnen een opleiding, bedoeld in artikel 7.9b, plaatsvindt,</w:t>
      </w:r>
    </w:p>
    <w:p w:rsidR="0059579F" w:rsidRDefault="0059579F" w:rsidP="0059579F">
      <w:r>
        <w:t>x. de feitelijke vormgeving van het onderwijs, en</w:t>
      </w:r>
    </w:p>
    <w:p w:rsidR="0059579F" w:rsidRDefault="0059579F" w:rsidP="0059579F">
      <w:r>
        <w:t>y. indien van toepassing: de regeling, bedoeld in artikel 7.9a, derde lid, tweede volzin.</w:t>
      </w:r>
    </w:p>
    <w:p w:rsidR="0059579F" w:rsidRDefault="0059579F" w:rsidP="0059579F">
      <w:r>
        <w:t xml:space="preserve">3 </w:t>
      </w:r>
      <w:r>
        <w:t xml:space="preserve"> </w:t>
      </w:r>
      <w:r>
        <w:t xml:space="preserve">In de onderwijs- en examenregeling van de </w:t>
      </w:r>
      <w:proofErr w:type="spellStart"/>
      <w:r>
        <w:t>associate</w:t>
      </w:r>
      <w:proofErr w:type="spellEnd"/>
      <w:r>
        <w:t xml:space="preserve"> </w:t>
      </w:r>
      <w:proofErr w:type="spellStart"/>
      <w:r>
        <w:t>degree</w:t>
      </w:r>
      <w:proofErr w:type="spellEnd"/>
      <w:r>
        <w:t xml:space="preserve">-opleiding wordt beschreven welke mogelijkheden er zijn voor een aan de instelling afgestudeerde met een graad </w:t>
      </w:r>
      <w:proofErr w:type="spellStart"/>
      <w:r>
        <w:t>Associate</w:t>
      </w:r>
      <w:proofErr w:type="spellEnd"/>
      <w:r>
        <w:t xml:space="preserve"> </w:t>
      </w:r>
      <w:proofErr w:type="spellStart"/>
      <w:r>
        <w:t>degree</w:t>
      </w:r>
      <w:proofErr w:type="spellEnd"/>
      <w:r>
        <w:t xml:space="preserve"> om door te stromen naar een bacheloropleiding.</w:t>
      </w:r>
    </w:p>
    <w:p w:rsidR="0059579F" w:rsidRDefault="0059579F" w:rsidP="0059579F">
      <w:pPr>
        <w:rPr>
          <w:b/>
          <w:bCs/>
        </w:rPr>
      </w:pPr>
    </w:p>
    <w:p w:rsidR="0059579F" w:rsidRPr="0059579F" w:rsidRDefault="0059579F" w:rsidP="0059579F">
      <w:pPr>
        <w:rPr>
          <w:b/>
          <w:bCs/>
        </w:rPr>
      </w:pPr>
      <w:r w:rsidRPr="0059579F">
        <w:rPr>
          <w:b/>
          <w:bCs/>
        </w:rPr>
        <w:t xml:space="preserve">Artikel 7.14. Beoordeling onderwijs- en examenregeling </w:t>
      </w:r>
    </w:p>
    <w:p w:rsidR="0059579F" w:rsidRDefault="0059579F" w:rsidP="0059579F">
      <w:r>
        <w:t>Het instellingsbestuur draagt zorg voor een regelmatige beoordeling van de onderwijs- en examenregeling en weegt daarbij, ten behoeve van de bewaking en zo nodig bijstelling van de studielast, het tijdsbeslag dat daaruit voor de studenten voortvloeit.</w:t>
      </w:r>
    </w:p>
    <w:p w:rsidR="00401A76" w:rsidRDefault="0059579F" w:rsidP="0059579F">
      <w:r>
        <w:br/>
      </w:r>
    </w:p>
    <w:p w:rsidR="00401A76" w:rsidRDefault="00401A76" w:rsidP="0059579F"/>
    <w:p w:rsidR="00401A76" w:rsidRDefault="00401A76" w:rsidP="0059579F"/>
    <w:p w:rsidR="00401A76" w:rsidRDefault="00401A76" w:rsidP="0059579F"/>
    <w:p w:rsidR="00401A76" w:rsidRDefault="00401A76" w:rsidP="0059579F"/>
    <w:p w:rsidR="0059579F" w:rsidRDefault="0059579F" w:rsidP="0059579F">
      <w:r>
        <w:lastRenderedPageBreak/>
        <w:t xml:space="preserve">Voor informatie over de taken </w:t>
      </w:r>
      <w:r w:rsidR="00401A76">
        <w:t xml:space="preserve">en bevoegdheden van het bestuurd en </w:t>
      </w:r>
      <w:r>
        <w:t xml:space="preserve">van de Opleidingscommissie, zie </w:t>
      </w:r>
      <w:r w:rsidR="00401A76">
        <w:t xml:space="preserve">hoofdstuk 9. </w:t>
      </w:r>
      <w:hyperlink r:id="rId5" w:history="1">
        <w:r w:rsidR="00401A76" w:rsidRPr="00E63D18">
          <w:rPr>
            <w:rStyle w:val="Hyperlink"/>
          </w:rPr>
          <w:t>https://wetten.overheid.nl/BWBR0005682/2019-02-01#Hoofdstuk9</w:t>
        </w:r>
      </w:hyperlink>
    </w:p>
    <w:p w:rsidR="00401A76" w:rsidRPr="00401A76" w:rsidRDefault="00401A76" w:rsidP="00401A76">
      <w:pPr>
        <w:rPr>
          <w:b/>
          <w:bCs/>
        </w:rPr>
      </w:pPr>
      <w:r w:rsidRPr="00401A76">
        <w:rPr>
          <w:b/>
          <w:bCs/>
        </w:rPr>
        <w:t xml:space="preserve">Enkele relevante </w:t>
      </w:r>
      <w:r>
        <w:rPr>
          <w:b/>
          <w:bCs/>
        </w:rPr>
        <w:t>artikelen uit dit hoofdstu</w:t>
      </w:r>
      <w:r w:rsidRPr="00401A76">
        <w:rPr>
          <w:b/>
          <w:bCs/>
        </w:rPr>
        <w:t>k:</w:t>
      </w:r>
    </w:p>
    <w:p w:rsidR="00401A76" w:rsidRPr="00401A76" w:rsidRDefault="00401A76" w:rsidP="00401A76">
      <w:pPr>
        <w:rPr>
          <w:b/>
          <w:bCs/>
        </w:rPr>
      </w:pPr>
      <w:r w:rsidRPr="00401A76">
        <w:rPr>
          <w:b/>
          <w:bCs/>
        </w:rPr>
        <w:t>Artikel 9.15. Overige taken en bevoegdheden decaan</w:t>
      </w:r>
    </w:p>
    <w:p w:rsidR="00401A76" w:rsidRDefault="00401A76" w:rsidP="00401A76">
      <w:r>
        <w:t>1 De decaan is, onverminderd artikel 9.5, voorts belast met:</w:t>
      </w:r>
    </w:p>
    <w:p w:rsidR="00401A76" w:rsidRDefault="00401A76" w:rsidP="00401A76">
      <w:r>
        <w:t>a.</w:t>
      </w:r>
      <w:r>
        <w:t xml:space="preserve"> </w:t>
      </w:r>
      <w:r>
        <w:t>het vaststellen van de onderwijs- en examenregeling, bedoeld in artikel 7.13, alsmede de regelmatige beoordeling daarvan,</w:t>
      </w:r>
    </w:p>
    <w:p w:rsidR="00401A76" w:rsidRDefault="00401A76" w:rsidP="00401A76">
      <w:r>
        <w:t>d. het houden van toezicht op de uitvoering van de onderwijs- en examenregeling en op het jaarlijks onderzoekprogramma, alsmede het uitbrengen van regelmatig verslag hieromtrent aan het college van bestuur,</w:t>
      </w:r>
    </w:p>
    <w:p w:rsidR="00401A76" w:rsidRDefault="00401A76" w:rsidP="00401A76">
      <w:r>
        <w:t>e. het instellen van de examencommissies en de commissie, bedoeld in artikel 7.29, eerste lid, alsmede de benoeming van de leden van die commissies,</w:t>
      </w:r>
    </w:p>
    <w:p w:rsidR="00401A76" w:rsidRPr="00401A76" w:rsidRDefault="00401A76" w:rsidP="00401A76">
      <w:pPr>
        <w:rPr>
          <w:b/>
          <w:bCs/>
        </w:rPr>
      </w:pPr>
      <w:r>
        <w:rPr>
          <w:b/>
          <w:bCs/>
        </w:rPr>
        <w:br/>
      </w:r>
      <w:r w:rsidRPr="00401A76">
        <w:rPr>
          <w:b/>
          <w:bCs/>
        </w:rPr>
        <w:t>Artikel 9.38. Instemmingsbevoegdheid faculteitsraad</w:t>
      </w:r>
    </w:p>
    <w:p w:rsidR="00401A76" w:rsidRDefault="00401A76" w:rsidP="00401A76">
      <w:r>
        <w:t>De decaan behoeft de voorafgaande instemming van de faculteitsraad voor elk door hem te nemen besluit met betrekking tot ten minste de vaststelling of wijziging van:</w:t>
      </w:r>
    </w:p>
    <w:p w:rsidR="00401A76" w:rsidRDefault="00401A76" w:rsidP="00401A76">
      <w:r>
        <w:t>a. het faculteitsreglement, bedoeld in artikel 9.14, en</w:t>
      </w:r>
    </w:p>
    <w:p w:rsidR="00401A76" w:rsidRDefault="00401A76" w:rsidP="00401A76">
      <w:r>
        <w:t>b. de onderwijs- en examenregeling, bedoeld in artikel 7.13, met uitzondering van de onderwerpen genoemd in het tweede lid, onder a tot en met g en v, en met uitzondering van de eisen, bedoeld in de artikelen 7.28, vierde en vijfde lid, en 7.30b, tweede lid.</w:t>
      </w:r>
    </w:p>
    <w:p w:rsidR="00401A76" w:rsidRPr="00401A76" w:rsidRDefault="00401A76" w:rsidP="00401A76">
      <w:pPr>
        <w:rPr>
          <w:b/>
          <w:bCs/>
        </w:rPr>
      </w:pPr>
      <w:r>
        <w:rPr>
          <w:b/>
          <w:bCs/>
        </w:rPr>
        <w:br/>
      </w:r>
      <w:r w:rsidRPr="00401A76">
        <w:rPr>
          <w:b/>
          <w:bCs/>
        </w:rPr>
        <w:t>Artikel 9.17. Bestuur opleidingen</w:t>
      </w:r>
    </w:p>
    <w:p w:rsidR="00401A76" w:rsidRDefault="00401A76" w:rsidP="00401A76">
      <w:r>
        <w:t>1 De decaan voorziet in een meerhoofdig bestuur van elke opleiding die in de faculteit is ingesteld. In afwijking van de eerste volzin kan volstaan worden met een opleidingsdirecteur.</w:t>
      </w:r>
    </w:p>
    <w:p w:rsidR="00401A76" w:rsidRDefault="00401A76" w:rsidP="00401A76">
      <w:r>
        <w:t>2 Indien in een meerhoofdig bestuur wordt voorzien, maakt daarvan een student deel uit.</w:t>
      </w:r>
    </w:p>
    <w:p w:rsidR="00401A76" w:rsidRDefault="00401A76" w:rsidP="00401A76">
      <w:r>
        <w:t>3 In het faculteitsreglement worden nadere regels gesteld omtrent het bestuur van de opleidingen.</w:t>
      </w:r>
    </w:p>
    <w:p w:rsidR="00401A76" w:rsidRDefault="00401A76" w:rsidP="00401A76">
      <w:r>
        <w:t>4 Een lid van het bestuur van de opleiding kan niet tevens lid zijn van de opleidingscommissie van die opleiding.</w:t>
      </w:r>
    </w:p>
    <w:p w:rsidR="00401A76" w:rsidRDefault="00401A76" w:rsidP="00401A76">
      <w:r>
        <w:t>5 Voor de toepassing van dit artikel kan onder opleiding mede worden begrepen een bacheloropleiding en een of meer daarop aansluitende masteropleidingen.</w:t>
      </w:r>
    </w:p>
    <w:p w:rsidR="00401A76" w:rsidRDefault="00401A76" w:rsidP="00401A76">
      <w:pPr>
        <w:rPr>
          <w:b/>
          <w:bCs/>
        </w:rPr>
      </w:pPr>
    </w:p>
    <w:p w:rsidR="00401A76" w:rsidRPr="00401A76" w:rsidRDefault="00401A76" w:rsidP="00401A76">
      <w:pPr>
        <w:rPr>
          <w:b/>
          <w:bCs/>
        </w:rPr>
      </w:pPr>
      <w:bookmarkStart w:id="0" w:name="_GoBack"/>
      <w:bookmarkEnd w:id="0"/>
      <w:r w:rsidRPr="00401A76">
        <w:rPr>
          <w:b/>
          <w:bCs/>
        </w:rPr>
        <w:t>Artikel 9.18. Opleidingscommissies</w:t>
      </w:r>
    </w:p>
    <w:p w:rsidR="00401A76" w:rsidRDefault="00401A76" w:rsidP="00401A76">
      <w:r>
        <w:t>1 Voor elke opleiding of groep van opleidingen wordt een opleidingscommissie ingesteld. De commissie heeft tot taak te adviseren over het bevorderen en waarborgen van de kwaliteit van de opleiding. De commissie heeft voorts:</w:t>
      </w:r>
    </w:p>
    <w:p w:rsidR="00401A76" w:rsidRDefault="00401A76" w:rsidP="00401A76">
      <w:r>
        <w:t>a.</w:t>
      </w:r>
      <w:r>
        <w:t xml:space="preserve"> </w:t>
      </w:r>
      <w:r>
        <w:t>instemmingsrecht ten aanzien van de onderwerpen in de onderwijs- en examenregeling, bedoeld in artikel 7.13, tweede lid, onder a1, b, c, d, e, g en v,</w:t>
      </w:r>
    </w:p>
    <w:p w:rsidR="00401A76" w:rsidRDefault="00401A76" w:rsidP="00401A76">
      <w:r>
        <w:lastRenderedPageBreak/>
        <w:t>b. als taak het jaarlijks beoordelen van de wijze van uitvoeren van de onderwijs- en examenregeling,</w:t>
      </w:r>
    </w:p>
    <w:p w:rsidR="00401A76" w:rsidRDefault="00401A76" w:rsidP="00401A76">
      <w:r>
        <w:t>c. adviesrecht ten aanzien van de onderwijs- en examenregeling, bedoeld in artikel 7.13, met uitzondering van de onderwerpen ten aanzien waarvan de commissie op grond van onderdeel a instemmingsrecht heeft,</w:t>
      </w:r>
    </w:p>
    <w:p w:rsidR="00401A76" w:rsidRDefault="00401A76" w:rsidP="00401A76">
      <w:r>
        <w:t>d. als taak het desgevraagd of uit eigen beweging advies uitbrengen of voorstellen doen aan het bestuur van de opleiding, bedoeld in artikel 9.17, eerste lid, en de decaan over alle aangelegenheden betreffende het onderwijs in de desbetreffende opleiding, en</w:t>
      </w:r>
    </w:p>
    <w:p w:rsidR="00401A76" w:rsidRDefault="00401A76" w:rsidP="00401A76">
      <w:r>
        <w:t>e. als taak het bespreken van het visitatierapport, bedoeld in artikel 5.13, vierde lid.</w:t>
      </w:r>
    </w:p>
    <w:p w:rsidR="00401A76" w:rsidRDefault="00401A76" w:rsidP="00401A76">
      <w:r>
        <w:t>De commissie zendt de adviezen en voorstellen, bedoeld onder d, ter kennisneming aan de faculteitsraad.</w:t>
      </w:r>
    </w:p>
    <w:p w:rsidR="00401A76" w:rsidRDefault="00401A76" w:rsidP="00401A76">
      <w:r>
        <w:t>2 Op een advies als bedoeld in het eerste lid, zijn artikel 9.35, aanhef en onderdelen b, c en d, van overeenkomstige toepassing.</w:t>
      </w:r>
    </w:p>
    <w:p w:rsidR="00401A76" w:rsidRDefault="00401A76" w:rsidP="00401A76">
      <w:r>
        <w:t>3 Indien de commissie een voorstel als bedoeld in het eerste lid, onderdeel d, doet aan het bestuur van de opleiding of de decaan, reageert het bestuur onderscheidenlijk de decaan binnen twee maanden na ontvangst op het voorstel.</w:t>
      </w:r>
    </w:p>
    <w:p w:rsidR="00401A76" w:rsidRDefault="00401A76" w:rsidP="00401A76">
      <w:r>
        <w:t xml:space="preserve">4 </w:t>
      </w:r>
      <w:r>
        <w:t>Artikel 9.31, derde tot en met het achtste lid, zijn van overeenkomstige toepassing op de opleidingscommissie. In overleg tussen het bestuur van de opleiding onderscheidenlijk de decaan en de faculteitsraad kan, na overleg met de opleidingscommissie, in het faculteitsreglement een andere wijze van samenstelling van de opleidingscommissie worden vastgelegd dan verkiezing. Jaarlijks wordt vastgesteld of het wenselijk is de andere wijze van samenstelling te handhaven.</w:t>
      </w:r>
    </w:p>
    <w:p w:rsidR="00401A76" w:rsidRDefault="00401A76" w:rsidP="00401A76">
      <w:r>
        <w:t>5 De opleidingscommissie is bevoegd het bestuur van de opleiding onderscheidenlijk de decaan ten minste twee maal per jaar uit te nodigen om het voorgenomen beleid te bespreken aan de hand van een door haar opgestelde agenda.</w:t>
      </w:r>
    </w:p>
    <w:p w:rsidR="00401A76" w:rsidRDefault="00401A76" w:rsidP="00401A76">
      <w:r>
        <w:t>6 Indien een faculteit slechts een opleiding omvat, kan het faculteitsreglement bepalen dat de taken en bevoegdheden van de opleidingscommissie worden uitgeoefend door de faculteitsraad, bedoeld in artikel 9.37.</w:t>
      </w:r>
    </w:p>
    <w:p w:rsidR="00401A76" w:rsidRDefault="00401A76" w:rsidP="00401A76"/>
    <w:sectPr w:rsidR="00401A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52"/>
    <w:rsid w:val="000066C8"/>
    <w:rsid w:val="00061B77"/>
    <w:rsid w:val="00401A76"/>
    <w:rsid w:val="0059579F"/>
    <w:rsid w:val="008A118F"/>
    <w:rsid w:val="00AF45C3"/>
    <w:rsid w:val="00BD44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5D432"/>
  <w15:chartTrackingRefBased/>
  <w15:docId w15:val="{839D3FDD-33E4-4319-B7C8-FCEB646C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452"/>
    <w:rPr>
      <w:color w:val="0563C1" w:themeColor="hyperlink"/>
      <w:u w:val="single"/>
    </w:rPr>
  </w:style>
  <w:style w:type="character" w:styleId="UnresolvedMention">
    <w:name w:val="Unresolved Mention"/>
    <w:basedOn w:val="DefaultParagraphFont"/>
    <w:uiPriority w:val="99"/>
    <w:semiHidden/>
    <w:unhideWhenUsed/>
    <w:rsid w:val="00BD4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tten.overheid.nl/BWBR0005682/2019-02-01#Hoofdstuk9" TargetMode="External"/><Relationship Id="rId4" Type="http://schemas.openxmlformats.org/officeDocument/2006/relationships/hyperlink" Target="https://wetten.overheid.nl/BWBR0005682/2019-02-01#Hoofdstuk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3117</Words>
  <Characters>17149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 W.D. (CES)</dc:creator>
  <cp:keywords/>
  <dc:description/>
  <cp:lastModifiedBy>Vlas, W.D. (CES)</cp:lastModifiedBy>
  <cp:revision>2</cp:revision>
  <dcterms:created xsi:type="dcterms:W3CDTF">2019-07-18T13:13:00Z</dcterms:created>
  <dcterms:modified xsi:type="dcterms:W3CDTF">2019-07-18T13:13:00Z</dcterms:modified>
</cp:coreProperties>
</file>