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32D3" w14:textId="77777777" w:rsidR="00B31C23" w:rsidRPr="00B31C23" w:rsidRDefault="00B31C23" w:rsidP="00B31C23">
      <w:pPr>
        <w:pStyle w:val="Default"/>
        <w:rPr>
          <w:rFonts w:ascii="Times New Roman" w:hAnsi="Times New Roman" w:cs="Times New Roman"/>
        </w:rPr>
      </w:pPr>
      <w:r>
        <w:rPr>
          <w:lang w:val="en-US"/>
        </w:rPr>
        <w:t xml:space="preserve">SEG Innovation of Education </w:t>
      </w:r>
    </w:p>
    <w:p w14:paraId="27888B61" w14:textId="30991E66" w:rsidR="00B31C23" w:rsidRPr="00B31C23" w:rsidRDefault="00B31C23" w:rsidP="00B31C23">
      <w:pPr>
        <w:pStyle w:val="Default"/>
        <w:rPr>
          <w:lang w:val="en-US"/>
        </w:rPr>
      </w:pPr>
      <w:r w:rsidRPr="00B31C23">
        <w:rPr>
          <w:lang w:val="en-US"/>
        </w:rPr>
        <w:t>Proposal Platform Education innovation</w:t>
      </w:r>
    </w:p>
    <w:p w14:paraId="718C8B0D" w14:textId="7D2FFDF3" w:rsidR="00B31C23" w:rsidRDefault="00B31C23" w:rsidP="00B31C23">
      <w:pPr>
        <w:pStyle w:val="Default"/>
        <w:rPr>
          <w:lang w:val="en-US"/>
        </w:rPr>
      </w:pPr>
    </w:p>
    <w:p w14:paraId="352E5DBF" w14:textId="1FA9F9DF" w:rsidR="00B31C23" w:rsidRPr="00603B9C" w:rsidRDefault="00B31C23" w:rsidP="00B31C23">
      <w:pPr>
        <w:pStyle w:val="Default"/>
        <w:rPr>
          <w:b/>
          <w:bCs/>
          <w:lang w:val="en-US"/>
        </w:rPr>
      </w:pPr>
      <w:r w:rsidRPr="00603B9C">
        <w:rPr>
          <w:b/>
          <w:bCs/>
          <w:lang w:val="en-US"/>
        </w:rPr>
        <w:t>Introduction to the proposal</w:t>
      </w:r>
    </w:p>
    <w:p w14:paraId="373D45B6" w14:textId="77777777" w:rsidR="00603B9C" w:rsidRDefault="00B31C23" w:rsidP="00B31C23">
      <w:pPr>
        <w:pStyle w:val="Default"/>
        <w:rPr>
          <w:color w:val="202020"/>
          <w:sz w:val="20"/>
          <w:szCs w:val="20"/>
          <w:lang w:val="en-US"/>
        </w:rPr>
      </w:pPr>
      <w:r w:rsidRPr="00B31C23">
        <w:rPr>
          <w:color w:val="202020"/>
          <w:sz w:val="20"/>
          <w:szCs w:val="20"/>
          <w:lang w:val="en-US"/>
        </w:rPr>
        <w:t xml:space="preserve">With the termination of the SEG-IoE activities as of July 2022, their advisory/ sounding board function will disappear. In its place, the SEG-IoE advised and discussed with the Executive Board to establish an educational innovation platform. </w:t>
      </w:r>
    </w:p>
    <w:p w14:paraId="0093B966" w14:textId="5D820CD3" w:rsidR="00603B9C" w:rsidRDefault="00603B9C" w:rsidP="00B31C23">
      <w:pPr>
        <w:pStyle w:val="Default"/>
        <w:rPr>
          <w:color w:val="202020"/>
          <w:sz w:val="20"/>
          <w:szCs w:val="20"/>
          <w:lang w:val="en-US"/>
        </w:rPr>
      </w:pPr>
    </w:p>
    <w:p w14:paraId="6132E0B4" w14:textId="43D7337E" w:rsidR="00603B9C" w:rsidRPr="00603B9C" w:rsidRDefault="00603B9C" w:rsidP="00B31C23">
      <w:pPr>
        <w:pStyle w:val="Default"/>
        <w:rPr>
          <w:b/>
          <w:bCs/>
          <w:color w:val="202020"/>
          <w:sz w:val="20"/>
          <w:szCs w:val="20"/>
          <w:lang w:val="en-US"/>
        </w:rPr>
      </w:pPr>
      <w:r w:rsidRPr="00603B9C">
        <w:rPr>
          <w:b/>
          <w:bCs/>
          <w:color w:val="202020"/>
          <w:sz w:val="20"/>
          <w:szCs w:val="20"/>
          <w:lang w:val="en-US"/>
        </w:rPr>
        <w:t>Reaction of Executive Board</w:t>
      </w:r>
    </w:p>
    <w:p w14:paraId="5FCF9BE7" w14:textId="27395517" w:rsidR="00603B9C" w:rsidRDefault="00B31C23" w:rsidP="00603B9C">
      <w:pPr>
        <w:pStyle w:val="Default"/>
        <w:rPr>
          <w:color w:val="202020"/>
          <w:sz w:val="20"/>
          <w:szCs w:val="20"/>
          <w:lang w:val="en-US"/>
        </w:rPr>
      </w:pPr>
      <w:r w:rsidRPr="00B31C23">
        <w:rPr>
          <w:color w:val="202020"/>
          <w:sz w:val="20"/>
          <w:szCs w:val="20"/>
          <w:lang w:val="en-US"/>
        </w:rPr>
        <w:t xml:space="preserve">The EB suggested to revive the existing platform of educational innovation because they want it to connect to the UC-E. </w:t>
      </w:r>
      <w:r w:rsidR="00603B9C">
        <w:rPr>
          <w:color w:val="202020"/>
          <w:sz w:val="20"/>
          <w:szCs w:val="20"/>
          <w:lang w:val="en-US"/>
        </w:rPr>
        <w:t xml:space="preserve">In addition the EB suggested:   </w:t>
      </w:r>
    </w:p>
    <w:p w14:paraId="3A9CCBB4" w14:textId="77777777" w:rsidR="00603B9C" w:rsidRPr="00B31C23" w:rsidRDefault="00603B9C" w:rsidP="00603B9C">
      <w:pPr>
        <w:pStyle w:val="Default"/>
        <w:rPr>
          <w:sz w:val="20"/>
          <w:szCs w:val="20"/>
          <w:lang w:val="en-US"/>
        </w:rPr>
      </w:pPr>
      <w:r w:rsidRPr="00B31C23">
        <w:rPr>
          <w:color w:val="202020"/>
          <w:sz w:val="20"/>
          <w:szCs w:val="20"/>
          <w:lang w:val="en-US"/>
        </w:rPr>
        <w:t>- the members should be ‘</w:t>
      </w:r>
      <w:proofErr w:type="spellStart"/>
      <w:r w:rsidRPr="00B31C23">
        <w:rPr>
          <w:color w:val="202020"/>
          <w:sz w:val="20"/>
          <w:szCs w:val="20"/>
          <w:lang w:val="en-US"/>
        </w:rPr>
        <w:t>medewerkers</w:t>
      </w:r>
      <w:proofErr w:type="spellEnd"/>
      <w:r w:rsidRPr="00B31C23">
        <w:rPr>
          <w:color w:val="202020"/>
          <w:sz w:val="20"/>
          <w:szCs w:val="20"/>
          <w:lang w:val="en-US"/>
        </w:rPr>
        <w:t xml:space="preserve"> van de </w:t>
      </w:r>
      <w:proofErr w:type="spellStart"/>
      <w:r w:rsidRPr="00B31C23">
        <w:rPr>
          <w:color w:val="202020"/>
          <w:sz w:val="20"/>
          <w:szCs w:val="20"/>
          <w:lang w:val="en-US"/>
        </w:rPr>
        <w:t>werkvloer</w:t>
      </w:r>
      <w:proofErr w:type="spellEnd"/>
      <w:r w:rsidRPr="00B31C23">
        <w:rPr>
          <w:color w:val="202020"/>
          <w:sz w:val="20"/>
          <w:szCs w:val="20"/>
          <w:lang w:val="en-US"/>
        </w:rPr>
        <w:t xml:space="preserve">’. A dean/ vice-dean is not necessary. </w:t>
      </w:r>
    </w:p>
    <w:p w14:paraId="2C3F899D" w14:textId="77777777" w:rsidR="00603B9C" w:rsidRPr="00B31C23" w:rsidRDefault="00603B9C" w:rsidP="00603B9C">
      <w:pPr>
        <w:pStyle w:val="Default"/>
        <w:rPr>
          <w:sz w:val="20"/>
          <w:szCs w:val="20"/>
          <w:lang w:val="en-US"/>
        </w:rPr>
      </w:pPr>
      <w:r w:rsidRPr="00B31C23">
        <w:rPr>
          <w:color w:val="202020"/>
          <w:sz w:val="20"/>
          <w:szCs w:val="20"/>
          <w:lang w:val="en-US"/>
        </w:rPr>
        <w:t xml:space="preserve">- Clear (advice) procedures are needed </w:t>
      </w:r>
    </w:p>
    <w:p w14:paraId="1C8F21FB" w14:textId="77777777" w:rsidR="00603B9C" w:rsidRPr="00B31C23" w:rsidRDefault="00603B9C" w:rsidP="00603B9C">
      <w:pPr>
        <w:pStyle w:val="Default"/>
        <w:rPr>
          <w:sz w:val="20"/>
          <w:szCs w:val="20"/>
          <w:lang w:val="en-US"/>
        </w:rPr>
      </w:pPr>
      <w:r w:rsidRPr="00B31C23">
        <w:rPr>
          <w:color w:val="202020"/>
          <w:sz w:val="20"/>
          <w:szCs w:val="20"/>
          <w:lang w:val="en-US"/>
        </w:rPr>
        <w:t xml:space="preserve">- The platform should be independent </w:t>
      </w:r>
    </w:p>
    <w:p w14:paraId="3A175AC6" w14:textId="77777777" w:rsidR="00603B9C" w:rsidRPr="00B31C23" w:rsidRDefault="00603B9C" w:rsidP="00603B9C">
      <w:pPr>
        <w:pStyle w:val="Default"/>
        <w:rPr>
          <w:sz w:val="20"/>
          <w:szCs w:val="20"/>
          <w:lang w:val="en-US"/>
        </w:rPr>
      </w:pPr>
      <w:r w:rsidRPr="00B31C23">
        <w:rPr>
          <w:color w:val="202020"/>
          <w:sz w:val="20"/>
          <w:szCs w:val="20"/>
          <w:lang w:val="en-US"/>
        </w:rPr>
        <w:t xml:space="preserve">- The platform needs students </w:t>
      </w:r>
    </w:p>
    <w:p w14:paraId="2D022770" w14:textId="77777777" w:rsidR="00603B9C" w:rsidRPr="00B31C23" w:rsidRDefault="00603B9C" w:rsidP="00603B9C">
      <w:pPr>
        <w:pStyle w:val="Default"/>
        <w:rPr>
          <w:sz w:val="20"/>
          <w:szCs w:val="20"/>
          <w:lang w:val="en-US"/>
        </w:rPr>
      </w:pPr>
      <w:r w:rsidRPr="00B31C23">
        <w:rPr>
          <w:color w:val="202020"/>
          <w:sz w:val="20"/>
          <w:szCs w:val="20"/>
          <w:lang w:val="en-US"/>
        </w:rPr>
        <w:t xml:space="preserve">- The goal of the platform should be to foster educational innovation as an ongoing process. </w:t>
      </w:r>
    </w:p>
    <w:p w14:paraId="0BDB127A" w14:textId="77777777" w:rsidR="00603B9C" w:rsidRDefault="00603B9C" w:rsidP="00B31C23">
      <w:pPr>
        <w:pStyle w:val="Default"/>
        <w:rPr>
          <w:color w:val="202020"/>
          <w:sz w:val="20"/>
          <w:szCs w:val="20"/>
          <w:lang w:val="en-US"/>
        </w:rPr>
      </w:pPr>
    </w:p>
    <w:p w14:paraId="6C925C65" w14:textId="06338938" w:rsidR="00B31C23" w:rsidRPr="00B31C23" w:rsidRDefault="00B31C23" w:rsidP="00B31C23">
      <w:pPr>
        <w:pStyle w:val="Default"/>
        <w:rPr>
          <w:sz w:val="20"/>
          <w:szCs w:val="20"/>
          <w:lang w:val="en-US"/>
        </w:rPr>
      </w:pPr>
      <w:r w:rsidRPr="00B31C23">
        <w:rPr>
          <w:color w:val="202020"/>
          <w:sz w:val="20"/>
          <w:szCs w:val="20"/>
          <w:lang w:val="en-US"/>
        </w:rPr>
        <w:t xml:space="preserve">The EB asked S&amp;P and the SEG to update the proposal to discuss with the UC-E shortly after the summer break. </w:t>
      </w:r>
      <w:r>
        <w:rPr>
          <w:color w:val="202020"/>
          <w:sz w:val="20"/>
          <w:szCs w:val="20"/>
          <w:lang w:val="en-US"/>
        </w:rPr>
        <w:t xml:space="preserve">The SEG IoE prepared, together with SP, an agenda item for the meeting with the UC-E on June 21, 2022. </w:t>
      </w:r>
    </w:p>
    <w:p w14:paraId="139D5F1F" w14:textId="7E8CD28E" w:rsidR="00B31C23" w:rsidRDefault="00B31C23" w:rsidP="00B31C23">
      <w:pPr>
        <w:pStyle w:val="Default"/>
        <w:rPr>
          <w:color w:val="202020"/>
          <w:sz w:val="20"/>
          <w:szCs w:val="20"/>
          <w:lang w:val="en-US"/>
        </w:rPr>
      </w:pPr>
    </w:p>
    <w:p w14:paraId="7DA84BC1" w14:textId="6C13B394" w:rsidR="00B31C23" w:rsidRPr="00603B9C" w:rsidRDefault="00603B9C" w:rsidP="00B31C23">
      <w:pPr>
        <w:pStyle w:val="Default"/>
        <w:rPr>
          <w:b/>
          <w:bCs/>
          <w:color w:val="202020"/>
          <w:sz w:val="20"/>
          <w:szCs w:val="20"/>
          <w:lang w:val="en-US"/>
        </w:rPr>
      </w:pPr>
      <w:proofErr w:type="spellStart"/>
      <w:r w:rsidRPr="00603B9C">
        <w:rPr>
          <w:b/>
          <w:bCs/>
          <w:color w:val="202020"/>
          <w:sz w:val="20"/>
          <w:szCs w:val="20"/>
          <w:lang w:val="en-US"/>
        </w:rPr>
        <w:t>Budgetting</w:t>
      </w:r>
      <w:proofErr w:type="spellEnd"/>
      <w:r w:rsidRPr="00603B9C">
        <w:rPr>
          <w:b/>
          <w:bCs/>
          <w:color w:val="202020"/>
          <w:sz w:val="20"/>
          <w:szCs w:val="20"/>
          <w:lang w:val="en-US"/>
        </w:rPr>
        <w:t xml:space="preserve"> of the platform</w:t>
      </w:r>
    </w:p>
    <w:p w14:paraId="030C3661" w14:textId="2EA5C9CB" w:rsidR="00B31C23" w:rsidRPr="00B31C23" w:rsidRDefault="00B31C23" w:rsidP="00B31C23">
      <w:pPr>
        <w:pStyle w:val="Default"/>
        <w:rPr>
          <w:sz w:val="20"/>
          <w:szCs w:val="20"/>
          <w:lang w:val="en-US"/>
        </w:rPr>
      </w:pPr>
      <w:r w:rsidRPr="00B31C23">
        <w:rPr>
          <w:color w:val="202020"/>
          <w:sz w:val="20"/>
          <w:szCs w:val="20"/>
          <w:lang w:val="en-US"/>
        </w:rPr>
        <w:t xml:space="preserve">Based on these suggestions </w:t>
      </w:r>
      <w:r w:rsidR="00603B9C">
        <w:rPr>
          <w:color w:val="202020"/>
          <w:sz w:val="20"/>
          <w:szCs w:val="20"/>
          <w:lang w:val="en-US"/>
        </w:rPr>
        <w:t>the SEG and SP</w:t>
      </w:r>
      <w:r w:rsidRPr="00B31C23">
        <w:rPr>
          <w:color w:val="202020"/>
          <w:sz w:val="20"/>
          <w:szCs w:val="20"/>
          <w:lang w:val="en-US"/>
        </w:rPr>
        <w:t xml:space="preserve"> are thinking about the following composition and </w:t>
      </w:r>
      <w:proofErr w:type="spellStart"/>
      <w:r w:rsidRPr="00B31C23">
        <w:rPr>
          <w:color w:val="202020"/>
          <w:sz w:val="20"/>
          <w:szCs w:val="20"/>
          <w:lang w:val="en-US"/>
        </w:rPr>
        <w:t>budgetting</w:t>
      </w:r>
      <w:proofErr w:type="spellEnd"/>
      <w:r w:rsidRPr="00B31C23">
        <w:rPr>
          <w:color w:val="202020"/>
          <w:sz w:val="20"/>
          <w:szCs w:val="20"/>
          <w:lang w:val="en-US"/>
        </w:rPr>
        <w:t xml:space="preserve">: </w:t>
      </w:r>
    </w:p>
    <w:p w14:paraId="068EDE77" w14:textId="309F1C5F" w:rsidR="00B31C23" w:rsidRPr="00B31C23" w:rsidRDefault="00B31C23" w:rsidP="00B31C23">
      <w:pPr>
        <w:pStyle w:val="Default"/>
        <w:rPr>
          <w:sz w:val="20"/>
          <w:szCs w:val="20"/>
          <w:lang w:val="en-US"/>
        </w:rPr>
      </w:pPr>
      <w:r w:rsidRPr="00B31C23">
        <w:rPr>
          <w:sz w:val="20"/>
          <w:szCs w:val="20"/>
          <w:lang w:val="en-US"/>
        </w:rPr>
        <w:t xml:space="preserve">- 2 days/week for coordinator </w:t>
      </w:r>
    </w:p>
    <w:p w14:paraId="31F929B1" w14:textId="77777777" w:rsidR="00B31C23" w:rsidRPr="00B31C23" w:rsidRDefault="00B31C23" w:rsidP="00B31C23">
      <w:pPr>
        <w:pStyle w:val="Default"/>
        <w:rPr>
          <w:sz w:val="20"/>
          <w:szCs w:val="20"/>
          <w:lang w:val="en-US"/>
        </w:rPr>
      </w:pPr>
      <w:r w:rsidRPr="00B31C23">
        <w:rPr>
          <w:sz w:val="20"/>
          <w:szCs w:val="20"/>
          <w:lang w:val="en-US"/>
        </w:rPr>
        <w:t>- 2 days/month for ‘</w:t>
      </w:r>
      <w:proofErr w:type="spellStart"/>
      <w:r w:rsidRPr="00B31C23">
        <w:rPr>
          <w:sz w:val="20"/>
          <w:szCs w:val="20"/>
          <w:lang w:val="en-US"/>
        </w:rPr>
        <w:t>medewerkers</w:t>
      </w:r>
      <w:proofErr w:type="spellEnd"/>
      <w:r w:rsidRPr="00B31C23">
        <w:rPr>
          <w:sz w:val="20"/>
          <w:szCs w:val="20"/>
          <w:lang w:val="en-US"/>
        </w:rPr>
        <w:t xml:space="preserve"> van de </w:t>
      </w:r>
      <w:proofErr w:type="spellStart"/>
      <w:r w:rsidRPr="00B31C23">
        <w:rPr>
          <w:sz w:val="20"/>
          <w:szCs w:val="20"/>
          <w:lang w:val="en-US"/>
        </w:rPr>
        <w:t>werkvloer</w:t>
      </w:r>
      <w:proofErr w:type="spellEnd"/>
      <w:r w:rsidRPr="00B31C23">
        <w:rPr>
          <w:sz w:val="20"/>
          <w:szCs w:val="20"/>
          <w:lang w:val="en-US"/>
        </w:rPr>
        <w:t xml:space="preserve">’ </w:t>
      </w:r>
    </w:p>
    <w:p w14:paraId="3EC12716" w14:textId="77777777" w:rsidR="00B31C23" w:rsidRPr="00B31C23" w:rsidRDefault="00B31C23" w:rsidP="00B31C23">
      <w:pPr>
        <w:pStyle w:val="Default"/>
        <w:rPr>
          <w:sz w:val="20"/>
          <w:szCs w:val="20"/>
          <w:lang w:val="en-US"/>
        </w:rPr>
      </w:pPr>
      <w:r w:rsidRPr="00B31C23">
        <w:rPr>
          <w:sz w:val="20"/>
          <w:szCs w:val="20"/>
          <w:lang w:val="en-US"/>
        </w:rPr>
        <w:t xml:space="preserve">- 2 days/month for at least 2 student members (UT Flex or </w:t>
      </w:r>
      <w:proofErr w:type="spellStart"/>
      <w:r w:rsidRPr="00B31C23">
        <w:rPr>
          <w:sz w:val="20"/>
          <w:szCs w:val="20"/>
          <w:lang w:val="en-US"/>
        </w:rPr>
        <w:t>profileringsfonds</w:t>
      </w:r>
      <w:proofErr w:type="spellEnd"/>
      <w:r w:rsidRPr="00B31C23">
        <w:rPr>
          <w:sz w:val="20"/>
          <w:szCs w:val="20"/>
          <w:lang w:val="en-US"/>
        </w:rPr>
        <w:t xml:space="preserve">) </w:t>
      </w:r>
    </w:p>
    <w:p w14:paraId="13053FA3" w14:textId="76608D8E" w:rsidR="00B31C23" w:rsidRDefault="00B31C23" w:rsidP="00B31C23">
      <w:pPr>
        <w:pStyle w:val="Default"/>
        <w:rPr>
          <w:sz w:val="20"/>
          <w:szCs w:val="20"/>
          <w:lang w:val="en-US"/>
        </w:rPr>
      </w:pPr>
      <w:r w:rsidRPr="00B31C23">
        <w:rPr>
          <w:sz w:val="20"/>
          <w:szCs w:val="20"/>
          <w:lang w:val="en-US"/>
        </w:rPr>
        <w:t xml:space="preserve">- 2 days/month for secretarial support </w:t>
      </w:r>
    </w:p>
    <w:p w14:paraId="71237A7E" w14:textId="293B2EF0" w:rsidR="00B31C23" w:rsidRDefault="00B31C23" w:rsidP="00B31C23">
      <w:pPr>
        <w:pStyle w:val="Default"/>
        <w:rPr>
          <w:sz w:val="20"/>
          <w:szCs w:val="20"/>
          <w:lang w:val="en-US"/>
        </w:rPr>
      </w:pPr>
    </w:p>
    <w:p w14:paraId="5E847DE2" w14:textId="59825E2F" w:rsidR="00603B9C" w:rsidRPr="00603B9C" w:rsidRDefault="00603B9C" w:rsidP="00B31C23">
      <w:pPr>
        <w:pStyle w:val="Default"/>
        <w:rPr>
          <w:b/>
          <w:bCs/>
          <w:sz w:val="20"/>
          <w:szCs w:val="20"/>
          <w:lang w:val="en-US"/>
        </w:rPr>
      </w:pPr>
      <w:r w:rsidRPr="00603B9C">
        <w:rPr>
          <w:b/>
          <w:bCs/>
          <w:sz w:val="20"/>
          <w:szCs w:val="20"/>
          <w:lang w:val="en-US"/>
        </w:rPr>
        <w:t>Outcome of the meeting with UC-E</w:t>
      </w:r>
    </w:p>
    <w:p w14:paraId="796425F6" w14:textId="2EC15AD2" w:rsidR="00603B9C" w:rsidRDefault="00603B9C" w:rsidP="00B31C23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 November 22, 2022, the proposal for the platform Innovation of Education was on the agenda of the UC-E. So far, no clear decision has been made – there will be some talks with former SEG-IoE members and an UC-E member. </w:t>
      </w:r>
    </w:p>
    <w:p w14:paraId="7A30A894" w14:textId="75205FF1" w:rsidR="00B31C23" w:rsidRDefault="00B31C23" w:rsidP="00B31C23">
      <w:pPr>
        <w:pStyle w:val="Default"/>
        <w:rPr>
          <w:sz w:val="20"/>
          <w:szCs w:val="20"/>
          <w:lang w:val="en-US"/>
        </w:rPr>
      </w:pPr>
    </w:p>
    <w:p w14:paraId="2360F619" w14:textId="698E4AA3" w:rsidR="004321F7" w:rsidRDefault="00714A46" w:rsidP="00B31C23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Appendix 1: </w:t>
      </w:r>
      <w:r w:rsidR="004321F7">
        <w:rPr>
          <w:sz w:val="20"/>
          <w:szCs w:val="20"/>
          <w:lang w:val="en-US"/>
        </w:rPr>
        <w:t>The proposal</w:t>
      </w:r>
      <w:r>
        <w:rPr>
          <w:sz w:val="20"/>
          <w:szCs w:val="20"/>
          <w:lang w:val="en-US"/>
        </w:rPr>
        <w:t xml:space="preserve"> for the platform Innovation of Education </w:t>
      </w:r>
      <w:r w:rsidR="004321F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object w:dxaOrig="1508" w:dyaOrig="984" w14:anchorId="1C4365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.55pt;height:35pt" o:ole="">
            <v:imagedata r:id="rId4" o:title=""/>
          </v:shape>
          <o:OLEObject Type="Embed" ProgID="Acrobat.Document.DC" ShapeID="_x0000_i1026" DrawAspect="Icon" ObjectID="_1732555634" r:id="rId5"/>
        </w:object>
      </w:r>
    </w:p>
    <w:p w14:paraId="48568928" w14:textId="77777777" w:rsidR="004321F7" w:rsidRDefault="004321F7" w:rsidP="00B31C23">
      <w:pPr>
        <w:pStyle w:val="Default"/>
        <w:rPr>
          <w:sz w:val="20"/>
          <w:szCs w:val="20"/>
          <w:lang w:val="en-US"/>
        </w:rPr>
      </w:pPr>
    </w:p>
    <w:p w14:paraId="760DA685" w14:textId="72A40541" w:rsidR="00773AA8" w:rsidRDefault="00714A46" w:rsidP="00B31C23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Appendix 2: Just before the Opening of the Academic year, the SEG IoE asked some </w:t>
      </w:r>
      <w:r w:rsidR="00773AA8">
        <w:rPr>
          <w:sz w:val="20"/>
          <w:szCs w:val="20"/>
          <w:lang w:val="en-US"/>
        </w:rPr>
        <w:t xml:space="preserve">UT-colleagues </w:t>
      </w:r>
      <w:r>
        <w:rPr>
          <w:sz w:val="20"/>
          <w:szCs w:val="20"/>
          <w:lang w:val="en-US"/>
        </w:rPr>
        <w:t xml:space="preserve">their opinion about a </w:t>
      </w:r>
      <w:r w:rsidR="00773AA8">
        <w:rPr>
          <w:sz w:val="20"/>
          <w:szCs w:val="20"/>
          <w:lang w:val="en-US"/>
        </w:rPr>
        <w:t>Platform for innovation of education</w:t>
      </w:r>
      <w:r>
        <w:rPr>
          <w:sz w:val="20"/>
          <w:szCs w:val="20"/>
          <w:lang w:val="en-US"/>
        </w:rPr>
        <w:t xml:space="preserve">. </w:t>
      </w:r>
      <w:r w:rsidR="004321F7">
        <w:rPr>
          <w:sz w:val="20"/>
          <w:szCs w:val="20"/>
          <w:lang w:val="en-US"/>
        </w:rPr>
        <w:t xml:space="preserve"> </w:t>
      </w:r>
    </w:p>
    <w:p w14:paraId="12A34835" w14:textId="49E69910" w:rsidR="00773AA8" w:rsidRPr="00B31C23" w:rsidRDefault="004321F7" w:rsidP="00B31C23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object w:dxaOrig="1508" w:dyaOrig="984" w14:anchorId="2E8AE5BD">
          <v:shape id="_x0000_i1025" type="#_x0000_t75" style="width:75.4pt;height:49.2pt" o:ole="">
            <v:imagedata r:id="rId6" o:title=""/>
          </v:shape>
          <o:OLEObject Type="Embed" ProgID="Acrobat.Document.DC" ShapeID="_x0000_i1025" DrawAspect="Icon" ObjectID="_1732555635" r:id="rId7"/>
        </w:object>
      </w:r>
    </w:p>
    <w:sectPr w:rsidR="00773AA8" w:rsidRPr="00B3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23"/>
    <w:rsid w:val="004321F7"/>
    <w:rsid w:val="00603B9C"/>
    <w:rsid w:val="00714161"/>
    <w:rsid w:val="00714A46"/>
    <w:rsid w:val="00773AA8"/>
    <w:rsid w:val="00784DAA"/>
    <w:rsid w:val="008F4A9F"/>
    <w:rsid w:val="00B3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C5E9"/>
  <w15:chartTrackingRefBased/>
  <w15:docId w15:val="{9D82A82A-9E4C-4DDB-A708-24D0AEEB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1C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2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1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F8D72C33D8B4AA6E729F53761DEA6" ma:contentTypeVersion="16" ma:contentTypeDescription="Een nieuw document maken." ma:contentTypeScope="" ma:versionID="608518d987b8725c5bc4830de60e8248">
  <xsd:schema xmlns:xsd="http://www.w3.org/2001/XMLSchema" xmlns:xs="http://www.w3.org/2001/XMLSchema" xmlns:p="http://schemas.microsoft.com/office/2006/metadata/properties" xmlns:ns2="3f74a643-d953-4970-9b07-0bc7e3d62cd0" xmlns:ns3="e60e05b8-7eec-42f5-aba3-6fb811843432" targetNamespace="http://schemas.microsoft.com/office/2006/metadata/properties" ma:root="true" ma:fieldsID="1ac1218eccd5e46657b0cc349598f739" ns2:_="" ns3:_="">
    <xsd:import namespace="3f74a643-d953-4970-9b07-0bc7e3d62cd0"/>
    <xsd:import namespace="e60e05b8-7eec-42f5-aba3-6fb811843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4a643-d953-4970-9b07-0bc7e3d62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af58ba8-1e8d-4aec-a6f5-993f6032d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e05b8-7eec-42f5-aba3-6fb81184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06e070-7688-4e4b-a921-aca8bec62cc6}" ma:internalName="TaxCatchAll" ma:showField="CatchAllData" ma:web="e60e05b8-7eec-42f5-aba3-6fb811843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0e05b8-7eec-42f5-aba3-6fb811843432" xsi:nil="true"/>
    <lcf76f155ced4ddcb4097134ff3c332f xmlns="3f74a643-d953-4970-9b07-0bc7e3d62cd0">
      <Terms xmlns="http://schemas.microsoft.com/office/infopath/2007/PartnerControls"/>
    </lcf76f155ced4ddcb4097134ff3c332f>
    <SharedWithUsers xmlns="e60e05b8-7eec-42f5-aba3-6fb811843432">
      <UserInfo>
        <DisplayName/>
        <AccountId xsi:nil="true"/>
        <AccountType/>
      </UserInfo>
    </SharedWithUsers>
    <MediaLengthInSeconds xmlns="3f74a643-d953-4970-9b07-0bc7e3d62cd0" xsi:nil="true"/>
  </documentManagement>
</p:properties>
</file>

<file path=customXml/itemProps1.xml><?xml version="1.0" encoding="utf-8"?>
<ds:datastoreItem xmlns:ds="http://schemas.openxmlformats.org/officeDocument/2006/customXml" ds:itemID="{30C15ACD-2603-4666-A4FA-9A21C1BC6EC5}"/>
</file>

<file path=customXml/itemProps2.xml><?xml version="1.0" encoding="utf-8"?>
<ds:datastoreItem xmlns:ds="http://schemas.openxmlformats.org/officeDocument/2006/customXml" ds:itemID="{25BF5C17-0828-49D2-9DD6-7274B56C19DF}"/>
</file>

<file path=customXml/itemProps3.xml><?xml version="1.0" encoding="utf-8"?>
<ds:datastoreItem xmlns:ds="http://schemas.openxmlformats.org/officeDocument/2006/customXml" ds:itemID="{9798D508-2C0B-4C77-8A38-4F71685BC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Vreman-de Olde, Cornelise (UT-CES)</dc:creator>
  <cp:keywords/>
  <dc:description/>
  <cp:lastModifiedBy>Vreman-de Olde, Cornelise (UT-CES)</cp:lastModifiedBy>
  <cp:revision>3</cp:revision>
  <dcterms:created xsi:type="dcterms:W3CDTF">2022-12-14T19:17:00Z</dcterms:created>
  <dcterms:modified xsi:type="dcterms:W3CDTF">2022-12-14T19:41:00Z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0x010100962F8D72C33D8B4AA6E729F53761DEA6</vt:lpwstr>
  </property>
  <property fmtid="{D5CDD505-2E9C-101B-9397-08002B2CF9AE}" pid="3" name="Order">
    <vt:r8>74700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