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8CE9B" w14:textId="0BD015FD" w:rsidR="00700B61" w:rsidRDefault="00C117AA" w:rsidP="00D406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7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9A9D50" w14:textId="3587101F" w:rsidR="000C03D9" w:rsidRPr="000C03D9" w:rsidRDefault="000C03D9" w:rsidP="000C03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0C03D9">
        <w:rPr>
          <w:rFonts w:ascii="Times New Roman" w:hAnsi="Times New Roman" w:cs="Times New Roman"/>
          <w:b/>
          <w:bCs/>
          <w:sz w:val="32"/>
          <w:szCs w:val="32"/>
        </w:rPr>
        <w:t xml:space="preserve">Reading: Advanced topics in procurement data analytics </w:t>
      </w:r>
      <w:r w:rsidR="00614059">
        <w:rPr>
          <w:rFonts w:ascii="Times New Roman" w:hAnsi="Times New Roman" w:cs="Times New Roman"/>
          <w:b/>
          <w:bCs/>
          <w:sz w:val="32"/>
          <w:szCs w:val="32"/>
        </w:rPr>
        <w:t>2</w:t>
      </w:r>
    </w:p>
    <w:p w14:paraId="72705CB3" w14:textId="2B984DAB" w:rsidR="000C03D9" w:rsidRDefault="000C03D9" w:rsidP="00DD2B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DA8B1" w14:textId="3F182402" w:rsidR="00535C97" w:rsidRPr="004E7DD1" w:rsidRDefault="00535C97" w:rsidP="004E7DD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AN</w:t>
      </w:r>
      <w:r w:rsidRPr="00535C9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ALYSIS OF SAVINGS IN SLOVAK PUBLIC PROCUREMENT ENVIRONMENT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0C03D9">
        <w:rPr>
          <w:rFonts w:ascii="Times New Roman" w:hAnsi="Times New Roman" w:cs="Times New Roman"/>
          <w:sz w:val="24"/>
          <w:szCs w:val="24"/>
        </w:rPr>
        <w:t xml:space="preserve">Link to open access article: </w:t>
      </w:r>
      <w:r>
        <w:rPr>
          <w:rFonts w:ascii="Times New Roman" w:hAnsi="Times New Roman" w:cs="Times New Roman"/>
          <w:sz w:val="24"/>
          <w:szCs w:val="24"/>
        </w:rPr>
        <w:t>(Page 315)</w:t>
      </w:r>
      <w:r w:rsid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hyperlink r:id="rId8" w:history="1">
        <w:r w:rsidR="004E7DD1" w:rsidRPr="0051526F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https://idimt.org/wp-content/uploads/2021/08/IDIMT-2021-proceedings.pdf</w:t>
        </w:r>
      </w:hyperlink>
    </w:p>
    <w:p w14:paraId="44E680E2" w14:textId="7C6A929B" w:rsidR="00535C97" w:rsidRDefault="00535C97" w:rsidP="00535C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6DE47" w14:textId="2E91B070" w:rsidR="00535C97" w:rsidRDefault="00535C97" w:rsidP="004E7D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ARE THE PROCURERS READY FOR INDUSTRY 4.0</w:t>
      </w:r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NewRomanPS" w:eastAsia="Times New Roman" w:hAnsi="TimesNewRomanPS" w:cs="Times New Roman"/>
          <w:b/>
          <w:bCs/>
          <w:sz w:val="32"/>
          <w:szCs w:val="28"/>
          <w:lang w:val="sk-SK"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Link to open access article: (Page 261)</w:t>
      </w:r>
      <w:r w:rsidR="004E7DD1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4E7DD1" w:rsidRPr="0051526F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https://idimt.org/wp-content/uploads/2020/07/IDIMT_proceedings_2020.pdf</w:t>
        </w:r>
      </w:hyperlink>
    </w:p>
    <w:p w14:paraId="4C918DB9" w14:textId="262A887D" w:rsidR="004E7DD1" w:rsidRDefault="004E7DD1" w:rsidP="00535C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CCD2B2" w14:textId="77777777" w:rsidR="004E7DD1" w:rsidRDefault="004E7DD1" w:rsidP="004E7D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The</w:t>
      </w:r>
      <w:proofErr w:type="spellEnd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role of </w:t>
      </w:r>
      <w:proofErr w:type="spellStart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public</w:t>
      </w:r>
      <w:proofErr w:type="spellEnd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procurement</w:t>
      </w:r>
      <w:proofErr w:type="spellEnd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 </w:t>
      </w:r>
      <w:proofErr w:type="spellStart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procurement</w:t>
      </w:r>
      <w:proofErr w:type="spellEnd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of </w:t>
      </w:r>
      <w:proofErr w:type="spellStart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innovation</w:t>
      </w:r>
      <w:proofErr w:type="spellEnd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val="sk-SK"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Link to open access article: (Page 279)</w:t>
      </w:r>
    </w:p>
    <w:p w14:paraId="21BBE57C" w14:textId="7DEC42DB" w:rsidR="004E7DD1" w:rsidRDefault="004E7DD1" w:rsidP="004E7D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51526F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https://idimt.org/wp-content/uploads/proceedings/IDIMT_proceedings_2016.pdf</w:t>
        </w:r>
      </w:hyperlink>
    </w:p>
    <w:p w14:paraId="051A69E9" w14:textId="5B93002C" w:rsidR="004E7DD1" w:rsidRDefault="004E7DD1" w:rsidP="004E7D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2FD0B59" w14:textId="2AE4A569" w:rsidR="004E7DD1" w:rsidRDefault="004E7DD1" w:rsidP="004E7DD1">
      <w:pPr>
        <w:jc w:val="both"/>
        <w:rPr>
          <w:rFonts w:ascii="Times New Roman" w:hAnsi="Times New Roman" w:cs="Times New Roman"/>
          <w:sz w:val="24"/>
          <w:szCs w:val="24"/>
        </w:rPr>
      </w:pPr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20 Supply Chain Metrics &amp; KPIs You Need </w:t>
      </w:r>
      <w:proofErr w:type="gramStart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For</w:t>
      </w:r>
      <w:proofErr w:type="gramEnd"/>
      <w:r w:rsidRPr="004E7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 Successful Business. </w:t>
      </w:r>
      <w:r>
        <w:rPr>
          <w:rFonts w:ascii="Times New Roman" w:hAnsi="Times New Roman" w:cs="Times New Roman"/>
          <w:sz w:val="24"/>
          <w:szCs w:val="24"/>
        </w:rPr>
        <w:t xml:space="preserve">Link to the article: </w:t>
      </w:r>
      <w:hyperlink r:id="rId11" w:history="1">
        <w:r w:rsidRPr="00096152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https://www.datapine.com/blog/supply-chain-metrics-and-kpis/</w:t>
        </w:r>
      </w:hyperlink>
    </w:p>
    <w:p w14:paraId="317A7C3D" w14:textId="77777777" w:rsidR="004E7DD1" w:rsidRDefault="004E7DD1" w:rsidP="004E7D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95D3BF5" w14:textId="405F9253" w:rsidR="004E7DD1" w:rsidRPr="00DD2B96" w:rsidRDefault="004E7DD1" w:rsidP="004E7DD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sk-SK" w:eastAsia="sk-SK"/>
        </w:rPr>
      </w:pPr>
    </w:p>
    <w:p w14:paraId="48C2E80B" w14:textId="77777777" w:rsidR="004E7DD1" w:rsidRDefault="004E7DD1" w:rsidP="00535C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FDAAF" w14:textId="1ABA43C7" w:rsidR="00535C97" w:rsidRPr="00275C47" w:rsidRDefault="00535C97" w:rsidP="00535C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val="sk-SK" w:eastAsia="sk-SK"/>
        </w:rPr>
      </w:pPr>
    </w:p>
    <w:p w14:paraId="1F873959" w14:textId="77777777" w:rsidR="00535C97" w:rsidRDefault="00535C97" w:rsidP="00535C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EA73F" w14:textId="61BD600C" w:rsidR="000C03D9" w:rsidRDefault="000C03D9" w:rsidP="000C03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829F4" w14:textId="77777777" w:rsidR="009D6AB2" w:rsidRPr="00D527C3" w:rsidRDefault="009D6AB2" w:rsidP="008C5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2EE8F5" w14:textId="77777777" w:rsidR="000C03D9" w:rsidRDefault="000C03D9" w:rsidP="00DD2B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B3916F" w14:textId="77777777" w:rsidR="000C03D9" w:rsidRDefault="000C03D9" w:rsidP="00DD2B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D9A59" w14:textId="7243C995" w:rsidR="000C03D9" w:rsidRDefault="000C03D9" w:rsidP="00DD2B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C03D9" w:rsidSect="00E67FC0">
      <w:headerReference w:type="default" r:id="rId12"/>
      <w:pgSz w:w="11906" w:h="16838"/>
      <w:pgMar w:top="2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88950" w14:textId="77777777" w:rsidR="0083294D" w:rsidRDefault="0083294D" w:rsidP="00E67FC0">
      <w:pPr>
        <w:spacing w:after="0" w:line="240" w:lineRule="auto"/>
      </w:pPr>
      <w:r>
        <w:separator/>
      </w:r>
    </w:p>
  </w:endnote>
  <w:endnote w:type="continuationSeparator" w:id="0">
    <w:p w14:paraId="5D420B35" w14:textId="77777777" w:rsidR="0083294D" w:rsidRDefault="0083294D" w:rsidP="00E67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Semibold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TimesNewRomanPS">
    <w:altName w:val="Times New Roman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2D55" w14:textId="77777777" w:rsidR="0083294D" w:rsidRDefault="0083294D" w:rsidP="00E67FC0">
      <w:pPr>
        <w:spacing w:after="0" w:line="240" w:lineRule="auto"/>
      </w:pPr>
      <w:r>
        <w:separator/>
      </w:r>
    </w:p>
  </w:footnote>
  <w:footnote w:type="continuationSeparator" w:id="0">
    <w:p w14:paraId="77ECA23F" w14:textId="77777777" w:rsidR="0083294D" w:rsidRDefault="0083294D" w:rsidP="00E67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551C" w14:textId="6C9BAA09" w:rsidR="00E67FC0" w:rsidRDefault="00350407" w:rsidP="00E67FC0">
    <w:pPr>
      <w:pStyle w:val="Hlavika"/>
      <w:ind w:left="360" w:hanging="9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0D2DC4A" wp14:editId="6D087AEE">
          <wp:simplePos x="0" y="0"/>
          <wp:positionH relativeFrom="column">
            <wp:posOffset>1812925</wp:posOffset>
          </wp:positionH>
          <wp:positionV relativeFrom="paragraph">
            <wp:posOffset>144780</wp:posOffset>
          </wp:positionV>
          <wp:extent cx="2095500" cy="590550"/>
          <wp:effectExtent l="0" t="0" r="0" b="0"/>
          <wp:wrapNone/>
          <wp:docPr id="34" name="Obrázok 34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Obrázok 34" descr="Obrázok, na ktorom je text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79FAA1E" wp14:editId="4024BC94">
          <wp:simplePos x="0" y="0"/>
          <wp:positionH relativeFrom="column">
            <wp:posOffset>-53975</wp:posOffset>
          </wp:positionH>
          <wp:positionV relativeFrom="paragraph">
            <wp:posOffset>-289560</wp:posOffset>
          </wp:positionV>
          <wp:extent cx="998220" cy="308905"/>
          <wp:effectExtent l="0" t="0" r="0" b="0"/>
          <wp:wrapNone/>
          <wp:docPr id="29" name="Obrázok 29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&#10;&#10;Automaticky generovaný popis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489" b="34578"/>
                  <a:stretch/>
                </pic:blipFill>
                <pic:spPr bwMode="auto">
                  <a:xfrm>
                    <a:off x="0" y="0"/>
                    <a:ext cx="998220" cy="308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968E9EE" wp14:editId="6068FE96">
          <wp:simplePos x="0" y="0"/>
          <wp:positionH relativeFrom="column">
            <wp:posOffset>1096645</wp:posOffset>
          </wp:positionH>
          <wp:positionV relativeFrom="paragraph">
            <wp:posOffset>-311785</wp:posOffset>
          </wp:positionV>
          <wp:extent cx="1592580" cy="318135"/>
          <wp:effectExtent l="0" t="0" r="7620" b="5715"/>
          <wp:wrapNone/>
          <wp:docPr id="30" name="Obrázo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580" cy="318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A4899A7" wp14:editId="49FD322F">
          <wp:simplePos x="0" y="0"/>
          <wp:positionH relativeFrom="column">
            <wp:posOffset>2795905</wp:posOffset>
          </wp:positionH>
          <wp:positionV relativeFrom="paragraph">
            <wp:posOffset>-373380</wp:posOffset>
          </wp:positionV>
          <wp:extent cx="495300" cy="449580"/>
          <wp:effectExtent l="0" t="0" r="0" b="7620"/>
          <wp:wrapNone/>
          <wp:docPr id="31" name="Obrázok 31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Obrázok 31" descr="Obrázok, na ktorom je text, ClipArt&#10;&#10;Automaticky generovaný popis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11DC967" wp14:editId="2EFA229D">
          <wp:simplePos x="0" y="0"/>
          <wp:positionH relativeFrom="column">
            <wp:posOffset>3496945</wp:posOffset>
          </wp:positionH>
          <wp:positionV relativeFrom="paragraph">
            <wp:posOffset>-365760</wp:posOffset>
          </wp:positionV>
          <wp:extent cx="944880" cy="416530"/>
          <wp:effectExtent l="0" t="0" r="7620" b="3175"/>
          <wp:wrapNone/>
          <wp:docPr id="32" name="Obrázo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ázok 32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880" cy="416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FC0">
      <w:rPr>
        <w:noProof/>
      </w:rPr>
      <w:drawing>
        <wp:anchor distT="0" distB="0" distL="114300" distR="114300" simplePos="0" relativeHeight="251662336" behindDoc="1" locked="0" layoutInCell="1" allowOverlap="1" wp14:anchorId="43C99EAC" wp14:editId="62C81FAB">
          <wp:simplePos x="0" y="0"/>
          <wp:positionH relativeFrom="column">
            <wp:posOffset>4510405</wp:posOffset>
          </wp:positionH>
          <wp:positionV relativeFrom="paragraph">
            <wp:posOffset>-571500</wp:posOffset>
          </wp:positionV>
          <wp:extent cx="1127760" cy="784860"/>
          <wp:effectExtent l="0" t="0" r="0" b="0"/>
          <wp:wrapNone/>
          <wp:docPr id="33" name="Obrázo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Obrázok 33"/>
                  <pic:cNvPicPr/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447"/>
                  <a:stretch/>
                </pic:blipFill>
                <pic:spPr bwMode="auto">
                  <a:xfrm>
                    <a:off x="0" y="0"/>
                    <a:ext cx="1127760" cy="7848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FC0">
      <w:t xml:space="preserve">   </w:t>
    </w:r>
  </w:p>
  <w:p w14:paraId="33777962" w14:textId="7777D64E" w:rsidR="00E67FC0" w:rsidRDefault="00E67FC0" w:rsidP="00E67FC0">
    <w:pPr>
      <w:pStyle w:val="Hlavika"/>
      <w:ind w:left="360" w:hanging="90"/>
    </w:pP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D3591"/>
    <w:multiLevelType w:val="hybridMultilevel"/>
    <w:tmpl w:val="67AE0D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331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A4"/>
    <w:rsid w:val="00006A88"/>
    <w:rsid w:val="000204FC"/>
    <w:rsid w:val="000300A1"/>
    <w:rsid w:val="000C03D9"/>
    <w:rsid w:val="000D64E9"/>
    <w:rsid w:val="000F1173"/>
    <w:rsid w:val="000F5C57"/>
    <w:rsid w:val="0011022C"/>
    <w:rsid w:val="00120BC1"/>
    <w:rsid w:val="00121E8A"/>
    <w:rsid w:val="001429C1"/>
    <w:rsid w:val="001A7EC2"/>
    <w:rsid w:val="001B0980"/>
    <w:rsid w:val="00233462"/>
    <w:rsid w:val="00262AFE"/>
    <w:rsid w:val="002A7416"/>
    <w:rsid w:val="002D4741"/>
    <w:rsid w:val="002F3EFF"/>
    <w:rsid w:val="0032622E"/>
    <w:rsid w:val="00327D37"/>
    <w:rsid w:val="00350407"/>
    <w:rsid w:val="00356352"/>
    <w:rsid w:val="003A2A37"/>
    <w:rsid w:val="003C7DCE"/>
    <w:rsid w:val="00413911"/>
    <w:rsid w:val="00455DA4"/>
    <w:rsid w:val="0046562F"/>
    <w:rsid w:val="004733D7"/>
    <w:rsid w:val="00491CA6"/>
    <w:rsid w:val="004D6AFF"/>
    <w:rsid w:val="004E7DD1"/>
    <w:rsid w:val="00517264"/>
    <w:rsid w:val="00523E9B"/>
    <w:rsid w:val="00535C97"/>
    <w:rsid w:val="005D3E35"/>
    <w:rsid w:val="0060512F"/>
    <w:rsid w:val="00614059"/>
    <w:rsid w:val="00670F9E"/>
    <w:rsid w:val="006D4D7E"/>
    <w:rsid w:val="00700B61"/>
    <w:rsid w:val="0073579D"/>
    <w:rsid w:val="0075701C"/>
    <w:rsid w:val="007E1F55"/>
    <w:rsid w:val="008029B2"/>
    <w:rsid w:val="00814489"/>
    <w:rsid w:val="008213DE"/>
    <w:rsid w:val="0082751A"/>
    <w:rsid w:val="0083294D"/>
    <w:rsid w:val="008C50EE"/>
    <w:rsid w:val="00996737"/>
    <w:rsid w:val="009D6AB2"/>
    <w:rsid w:val="00A32BD1"/>
    <w:rsid w:val="00A848D6"/>
    <w:rsid w:val="00AB314E"/>
    <w:rsid w:val="00B1467A"/>
    <w:rsid w:val="00B81D48"/>
    <w:rsid w:val="00BB2723"/>
    <w:rsid w:val="00BE524F"/>
    <w:rsid w:val="00BF2CCE"/>
    <w:rsid w:val="00C117AA"/>
    <w:rsid w:val="00C1766D"/>
    <w:rsid w:val="00C564F0"/>
    <w:rsid w:val="00CA0A1E"/>
    <w:rsid w:val="00CD0741"/>
    <w:rsid w:val="00CD7E41"/>
    <w:rsid w:val="00CF742F"/>
    <w:rsid w:val="00D0792A"/>
    <w:rsid w:val="00D406B1"/>
    <w:rsid w:val="00D85138"/>
    <w:rsid w:val="00D8778F"/>
    <w:rsid w:val="00D96ECB"/>
    <w:rsid w:val="00DC36F0"/>
    <w:rsid w:val="00DC4BDA"/>
    <w:rsid w:val="00DC7F30"/>
    <w:rsid w:val="00DD2B96"/>
    <w:rsid w:val="00DD5220"/>
    <w:rsid w:val="00DE7EFC"/>
    <w:rsid w:val="00E67FC0"/>
    <w:rsid w:val="00EA44FD"/>
    <w:rsid w:val="00EA7C2F"/>
    <w:rsid w:val="00F05D39"/>
    <w:rsid w:val="00F0636C"/>
    <w:rsid w:val="00F56D10"/>
    <w:rsid w:val="00FE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9B719"/>
  <w15:chartTrackingRefBased/>
  <w15:docId w15:val="{CB829A71-0959-45FF-956F-3D6F4453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06B1"/>
    <w:rPr>
      <w:lang w:val="en-GB"/>
    </w:rPr>
  </w:style>
  <w:style w:type="paragraph" w:styleId="Nadpis1">
    <w:name w:val="heading 1"/>
    <w:basedOn w:val="Normlny"/>
    <w:next w:val="Normlny"/>
    <w:link w:val="Nadpis1Char"/>
    <w:uiPriority w:val="9"/>
    <w:qFormat/>
    <w:rsid w:val="00BE5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1766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67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7FC0"/>
    <w:rPr>
      <w:lang w:val="en-GB"/>
    </w:rPr>
  </w:style>
  <w:style w:type="paragraph" w:styleId="Pta">
    <w:name w:val="footer"/>
    <w:basedOn w:val="Normlny"/>
    <w:link w:val="PtaChar"/>
    <w:uiPriority w:val="99"/>
    <w:unhideWhenUsed/>
    <w:rsid w:val="00E67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7FC0"/>
    <w:rPr>
      <w:lang w:val="en-GB"/>
    </w:rPr>
  </w:style>
  <w:style w:type="paragraph" w:customStyle="1" w:styleId="tl1">
    <w:name w:val="Štýl1"/>
    <w:basedOn w:val="Nadpis1"/>
    <w:link w:val="tl1Char"/>
    <w:qFormat/>
    <w:rsid w:val="00BE524F"/>
    <w:pPr>
      <w:autoSpaceDE w:val="0"/>
      <w:autoSpaceDN w:val="0"/>
      <w:adjustRightInd w:val="0"/>
      <w:spacing w:line="240" w:lineRule="auto"/>
      <w:jc w:val="both"/>
    </w:pPr>
    <w:rPr>
      <w:rFonts w:ascii="MyriadPro-Semibold" w:hAnsi="MyriadPro-Semibold" w:cs="MyriadPro-Semibold"/>
      <w:b/>
      <w:bCs/>
      <w:color w:val="auto"/>
      <w:sz w:val="28"/>
      <w:szCs w:val="25"/>
    </w:rPr>
  </w:style>
  <w:style w:type="paragraph" w:styleId="Hlavikaobsahu">
    <w:name w:val="TOC Heading"/>
    <w:basedOn w:val="Nadpis1"/>
    <w:next w:val="Normlny"/>
    <w:uiPriority w:val="39"/>
    <w:unhideWhenUsed/>
    <w:qFormat/>
    <w:rsid w:val="00BE524F"/>
    <w:pPr>
      <w:outlineLvl w:val="9"/>
    </w:pPr>
    <w:rPr>
      <w:lang w:val="sk-SK"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E524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Obsah1">
    <w:name w:val="toc 1"/>
    <w:basedOn w:val="Normlny"/>
    <w:next w:val="Normlny"/>
    <w:autoRedefine/>
    <w:uiPriority w:val="39"/>
    <w:unhideWhenUsed/>
    <w:rsid w:val="00BE524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BE524F"/>
    <w:rPr>
      <w:color w:val="0563C1" w:themeColor="hyperlink"/>
      <w:u w:val="single"/>
    </w:rPr>
  </w:style>
  <w:style w:type="paragraph" w:customStyle="1" w:styleId="tl2">
    <w:name w:val="Štýl2"/>
    <w:basedOn w:val="tl1"/>
    <w:link w:val="tl2Char"/>
    <w:qFormat/>
    <w:rsid w:val="00C117AA"/>
    <w:rPr>
      <w:sz w:val="24"/>
    </w:rPr>
  </w:style>
  <w:style w:type="character" w:customStyle="1" w:styleId="tl1Char">
    <w:name w:val="Štýl1 Char"/>
    <w:basedOn w:val="Nadpis1Char"/>
    <w:link w:val="tl1"/>
    <w:rsid w:val="00C117AA"/>
    <w:rPr>
      <w:rFonts w:ascii="MyriadPro-Semibold" w:eastAsiaTheme="majorEastAsia" w:hAnsi="MyriadPro-Semibold" w:cs="MyriadPro-Semibold"/>
      <w:b/>
      <w:bCs/>
      <w:color w:val="2F5496" w:themeColor="accent1" w:themeShade="BF"/>
      <w:sz w:val="28"/>
      <w:szCs w:val="25"/>
      <w:lang w:val="en-GB"/>
    </w:rPr>
  </w:style>
  <w:style w:type="character" w:customStyle="1" w:styleId="tl2Char">
    <w:name w:val="Štýl2 Char"/>
    <w:basedOn w:val="tl1Char"/>
    <w:link w:val="tl2"/>
    <w:rsid w:val="00C117AA"/>
    <w:rPr>
      <w:rFonts w:ascii="MyriadPro-Semibold" w:eastAsiaTheme="majorEastAsia" w:hAnsi="MyriadPro-Semibold" w:cs="MyriadPro-Semibold"/>
      <w:b/>
      <w:bCs/>
      <w:color w:val="2F5496" w:themeColor="accent1" w:themeShade="BF"/>
      <w:sz w:val="24"/>
      <w:szCs w:val="25"/>
      <w:lang w:val="en-GB"/>
    </w:rPr>
  </w:style>
  <w:style w:type="paragraph" w:styleId="Normlnywebov">
    <w:name w:val="Normal (Web)"/>
    <w:basedOn w:val="Normlny"/>
    <w:uiPriority w:val="99"/>
    <w:unhideWhenUsed/>
    <w:rsid w:val="006D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A32BD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5C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2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1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7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4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dimt.org/wp-content/uploads/2021/08/IDIMT-2021-proceedings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tapine.com/blog/supply-chain-metrics-and-kpi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dimt.org/wp-content/uploads/proceedings/IDIMT_proceedings_2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dimt.org/wp-content/uploads/2020/07/IDIMT_proceedings_2020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C4DE5-2C21-4F0F-9627-05B83BA4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Sieber | PHF EU v Košiciach</dc:creator>
  <cp:keywords/>
  <dc:description/>
  <cp:lastModifiedBy>Jakub Sieber | PHF EU v Košiciach</cp:lastModifiedBy>
  <cp:revision>4</cp:revision>
  <dcterms:created xsi:type="dcterms:W3CDTF">2022-09-22T11:57:00Z</dcterms:created>
  <dcterms:modified xsi:type="dcterms:W3CDTF">2022-09-22T12:04:00Z</dcterms:modified>
</cp:coreProperties>
</file>