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931B" w14:textId="77777777" w:rsidR="000B3F4F" w:rsidRDefault="00172E31">
      <w:pPr>
        <w:pStyle w:val="Heading2"/>
        <w:jc w:val="center"/>
        <w:rPr>
          <w:rFonts w:ascii="Times New Roman Regular" w:hAnsi="Times New Roman Regular" w:cs="Times New Roman Regular"/>
          <w:b w:val="0"/>
        </w:rPr>
      </w:pPr>
      <w:r>
        <w:rPr>
          <w:rFonts w:ascii="Times New Roman Regular" w:hAnsi="Times New Roman Regular" w:cs="Times New Roman Regular"/>
          <w:b w:val="0"/>
        </w:rPr>
        <w:t>Summary</w:t>
      </w:r>
    </w:p>
    <w:p w14:paraId="5F654886"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This thesis contains a number of new contributions  regarding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problems for hypergraphs. These new results involve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Berge linear forests,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star forests (in three different variants),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generalized crowns, and connected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for Berge paths.</w:t>
      </w:r>
    </w:p>
    <w:p w14:paraId="4B9C3517"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Starting with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problems for (ordinary) graphs, the most general </w:t>
      </w:r>
    </w:p>
    <w:p w14:paraId="42AD8939"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known result is the Erd</w:t>
      </w:r>
      <w:r>
        <w:rPr>
          <w:rFonts w:ascii="Times New Roman" w:hAnsi="Times New Roman" w:cs="Times New Roman"/>
          <w:sz w:val="28"/>
          <w:szCs w:val="28"/>
        </w:rPr>
        <w:t>ő</w:t>
      </w:r>
      <w:r>
        <w:rPr>
          <w:rFonts w:ascii="Times New Roman Regular" w:hAnsi="Times New Roman Regular" w:cs="Times New Roman Regular"/>
          <w:sz w:val="28"/>
          <w:szCs w:val="28"/>
        </w:rPr>
        <w:t>s-Stone-Simonovits Theorem, which states that the maximum number of edges</w:t>
      </w:r>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 xml:space="preserve">in an </w:t>
      </w:r>
      <m:oMath>
        <m:r>
          <w:rPr>
            <w:rFonts w:ascii="DejaVu Math TeX Gyre" w:hAnsi="DejaVu Math TeX Gyre" w:cs="Times New Roman Regular"/>
            <w:sz w:val="24"/>
            <w:szCs w:val="24"/>
          </w:rPr>
          <m:t>n</m:t>
        </m:r>
      </m:oMath>
      <w:r>
        <w:rPr>
          <w:rFonts w:hAnsi="DejaVu Math TeX Gyre" w:cs="Times New Roman Regular"/>
          <w:sz w:val="24"/>
          <w:szCs w:val="24"/>
        </w:rPr>
        <w:t>-</w:t>
      </w:r>
      <w:r>
        <w:rPr>
          <w:rFonts w:ascii="Times New Roman Regular" w:hAnsi="Times New Roman Regular" w:cs="Times New Roman Regular"/>
          <w:sz w:val="28"/>
          <w:szCs w:val="28"/>
        </w:rPr>
        <w:t xml:space="preserve">vertex graph avoiding the forbidden subgraph </w:t>
      </w:r>
      <m:oMath>
        <m:r>
          <w:rPr>
            <w:rFonts w:ascii="DejaVu Math TeX Gyre" w:hAnsi="DejaVu Math TeX Gyre" w:cs="Times New Roman Regular"/>
            <w:sz w:val="24"/>
            <w:szCs w:val="24"/>
          </w:rPr>
          <m:t>H</m:t>
        </m:r>
      </m:oMath>
      <w:r>
        <w:rPr>
          <w:rFonts w:hAnsi="DejaVu Math TeX Gyre" w:cs="Times New Roman Regular"/>
          <w:iCs/>
          <w:sz w:val="24"/>
          <w:szCs w:val="24"/>
        </w:rPr>
        <w:t xml:space="preserve"> </w:t>
      </w:r>
      <w:r>
        <w:rPr>
          <w:rFonts w:ascii="Times New Roman Regular" w:hAnsi="Times New Roman Regular" w:cs="Times New Roman Regular"/>
          <w:sz w:val="28"/>
          <w:szCs w:val="28"/>
        </w:rPr>
        <w:t xml:space="preserve">is asymptotically the </w:t>
      </w:r>
      <m:oMath>
        <m:r>
          <m:rPr>
            <m:sty m:val="p"/>
          </m:rPr>
          <w:rPr>
            <w:rFonts w:ascii="DejaVu Math TeX Gyre" w:hAnsi="DejaVu Math TeX Gyre" w:cs="Times New Roman Regular"/>
            <w:sz w:val="24"/>
            <w:szCs w:val="24"/>
          </w:rPr>
          <m:t>1-</m:t>
        </m:r>
        <m:f>
          <m:fPr>
            <m:ctrlPr>
              <w:rPr>
                <w:rFonts w:ascii="DejaVu Math TeX Gyre" w:hAnsi="DejaVu Math TeX Gyre" w:cs="Times New Roman Regular"/>
                <w:sz w:val="24"/>
                <w:szCs w:val="24"/>
              </w:rPr>
            </m:ctrlPr>
          </m:fPr>
          <m:num>
            <m:r>
              <m:rPr>
                <m:sty m:val="p"/>
              </m:rPr>
              <w:rPr>
                <w:rFonts w:ascii="DejaVu Math TeX Gyre" w:hAnsi="DejaVu Math TeX Gyre" w:cs="Times New Roman Regular"/>
                <w:sz w:val="24"/>
                <w:szCs w:val="24"/>
              </w:rPr>
              <m:t>1</m:t>
            </m:r>
          </m:num>
          <m:den>
            <m:r>
              <w:rPr>
                <w:rFonts w:ascii="DejaVu Math TeX Gyre" w:hAnsi="DejaVu Math TeX Gyre" w:cs="Times New Roman Regular"/>
                <w:sz w:val="24"/>
                <w:szCs w:val="24"/>
              </w:rPr>
              <m:t>r</m:t>
            </m:r>
          </m:den>
        </m:f>
      </m:oMath>
      <w:r>
        <w:rPr>
          <w:rFonts w:ascii="Times New Roman Regular" w:hAnsi="Times New Roman Regular" w:cs="Times New Roman Regular"/>
          <w:sz w:val="28"/>
          <w:szCs w:val="28"/>
        </w:rPr>
        <w:t xml:space="preserve"> fraction of the number of edges of the complete graph, where </w:t>
      </w:r>
      <m:oMath>
        <m:r>
          <w:rPr>
            <w:rFonts w:ascii="DejaVu Math TeX Gyre" w:hAnsi="DejaVu Math TeX Gyre" w:cs="Times New Roman Regular"/>
            <w:sz w:val="24"/>
            <w:szCs w:val="24"/>
          </w:rPr>
          <m:t>r</m:t>
        </m:r>
        <m:r>
          <m:rPr>
            <m:sty m:val="p"/>
          </m:rPr>
          <w:rPr>
            <w:rFonts w:ascii="DejaVu Math TeX Gyre" w:hAnsi="DejaVu Math TeX Gyre" w:cs="Times New Roman Regular"/>
            <w:sz w:val="24"/>
            <w:szCs w:val="24"/>
          </w:rPr>
          <m:t>+1</m:t>
        </m:r>
      </m:oMath>
      <w:r>
        <w:rPr>
          <w:rFonts w:ascii="Times New Roman Regular" w:hAnsi="Times New Roman Regular" w:cs="Times New Roman Regular"/>
          <w:sz w:val="28"/>
          <w:szCs w:val="28"/>
        </w:rPr>
        <w:t xml:space="preserve"> is the chromatic number of </w:t>
      </w:r>
      <m:oMath>
        <m:r>
          <w:rPr>
            <w:rFonts w:ascii="DejaVu Math TeX Gyre" w:hAnsi="DejaVu Math TeX Gyre" w:cs="Times New Roman Regular"/>
            <w:sz w:val="24"/>
            <w:szCs w:val="24"/>
          </w:rPr>
          <m:t>H</m:t>
        </m:r>
      </m:oMath>
      <w:r>
        <w:rPr>
          <w:rFonts w:ascii="Times New Roman Regular" w:hAnsi="Times New Roman Regular" w:cs="Times New Roman Regular"/>
          <w:sz w:val="28"/>
          <w:szCs w:val="28"/>
        </w:rPr>
        <w:t>.  This Erd</w:t>
      </w:r>
      <w:proofErr w:type="spellStart"/>
      <w:r>
        <w:rPr>
          <w:rFonts w:ascii="Times New Roman" w:hAnsi="Times New Roman" w:cs="Times New Roman"/>
          <w:sz w:val="28"/>
          <w:szCs w:val="28"/>
        </w:rPr>
        <w:t>ő</w:t>
      </w:r>
      <w:r>
        <w:rPr>
          <w:rFonts w:ascii="Times New Roman Regular" w:hAnsi="Times New Roman Regular" w:cs="Times New Roman Regular"/>
          <w:sz w:val="28"/>
          <w:szCs w:val="28"/>
        </w:rPr>
        <w:t>s</w:t>
      </w:r>
      <w:proofErr w:type="spellEnd"/>
      <w:r>
        <w:rPr>
          <w:rFonts w:ascii="Times New Roman Regular" w:hAnsi="Times New Roman Regular" w:cs="Times New Roman Regular"/>
          <w:sz w:val="28"/>
          <w:szCs w:val="28"/>
        </w:rPr>
        <w:t xml:space="preserve">-Stone-Simonovits Theorem gives an asymptotically tight result whenever </w:t>
      </w:r>
      <m:oMath>
        <m: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is not bipartite. However, when </w:t>
      </w:r>
      <m:oMath>
        <m: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is a bipartite graph, the Erd</w:t>
      </w:r>
      <w:proofErr w:type="spellStart"/>
      <w:r>
        <w:rPr>
          <w:rFonts w:ascii="Times New Roman" w:hAnsi="Times New Roman" w:cs="Times New Roman"/>
          <w:sz w:val="28"/>
          <w:szCs w:val="28"/>
        </w:rPr>
        <w:t>ő</w:t>
      </w:r>
      <w:r>
        <w:rPr>
          <w:rFonts w:ascii="Times New Roman Regular" w:hAnsi="Times New Roman Regular" w:cs="Times New Roman Regular"/>
          <w:sz w:val="28"/>
          <w:szCs w:val="28"/>
        </w:rPr>
        <w:t>s</w:t>
      </w:r>
      <w:proofErr w:type="spellEnd"/>
      <w:r>
        <w:rPr>
          <w:rFonts w:ascii="Times New Roman Regular" w:hAnsi="Times New Roman Regular" w:cs="Times New Roman Regular"/>
          <w:sz w:val="28"/>
          <w:szCs w:val="28"/>
        </w:rPr>
        <w:t xml:space="preserve">-Stone-Simonovits Theorem just implies that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w:t>
      </w:r>
      <m:oMath>
        <m: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denoted by </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H</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is </w:t>
      </w:r>
      <m:oMath>
        <m:r>
          <w:rPr>
            <w:rFonts w:ascii="DejaVu Math TeX Gyre" w:hAnsi="DejaVu Math TeX Gyre" w:cs="Times New Roman Regular"/>
            <w:sz w:val="24"/>
            <w:szCs w:val="24"/>
          </w:rPr>
          <m:t>o</m:t>
        </m:r>
        <m:r>
          <m:rPr>
            <m:sty m:val="p"/>
          </m:rPr>
          <w:rPr>
            <w:rFonts w:ascii="DejaVu Math TeX Gyre" w:hAnsi="DejaVu Math TeX Gyre" w:cs="Times New Roman Regular"/>
            <w:sz w:val="24"/>
            <w:szCs w:val="24"/>
          </w:rPr>
          <m:t>(</m:t>
        </m:r>
        <m:sSup>
          <m:sSupPr>
            <m:ctrlPr>
              <w:rPr>
                <w:rFonts w:ascii="DejaVu Math TeX Gyre" w:hAnsi="DejaVu Math TeX Gyre" w:cs="Times New Roman Regular"/>
                <w:sz w:val="24"/>
                <w:szCs w:val="24"/>
              </w:rPr>
            </m:ctrlPr>
          </m:sSupPr>
          <m:e>
            <m:r>
              <w:rPr>
                <w:rFonts w:ascii="DejaVu Math TeX Gyre" w:hAnsi="DejaVu Math TeX Gyre" w:cs="Times New Roman Regular"/>
                <w:sz w:val="24"/>
                <w:szCs w:val="24"/>
              </w:rPr>
              <m:t>n</m:t>
            </m:r>
          </m:e>
          <m:sup>
            <m:r>
              <m:rPr>
                <m:sty m:val="p"/>
              </m:rPr>
              <w:rPr>
                <w:rFonts w:ascii="DejaVu Math TeX Gyre" w:hAnsi="DejaVu Math TeX Gyre" w:cs="Times New Roman Regular"/>
                <w:sz w:val="24"/>
                <w:szCs w:val="24"/>
              </w:rPr>
              <m:t>2</m:t>
            </m:r>
          </m:sup>
        </m:sSup>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This provides very little information about the exact value of </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H</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Hence, it is interesting to study the Tur</w:t>
      </w:r>
      <w:proofErr w:type="spellStart"/>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bipartite graphs, and characterize the extremal graphs.</w:t>
      </w:r>
    </w:p>
    <w:p w14:paraId="16762FB1"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A classic result due to Erd</w:t>
      </w:r>
      <w:r>
        <w:rPr>
          <w:rFonts w:ascii="Times New Roman" w:hAnsi="Times New Roman" w:cs="Times New Roman"/>
          <w:sz w:val="28"/>
          <w:szCs w:val="28"/>
        </w:rPr>
        <w:t>ő</w:t>
      </w:r>
      <w:r>
        <w:rPr>
          <w:rFonts w:ascii="Times New Roman Regular" w:hAnsi="Times New Roman Regular" w:cs="Times New Roman Regular"/>
          <w:sz w:val="28"/>
          <w:szCs w:val="28"/>
        </w:rPr>
        <w:t xml:space="preserve">s and Gallai about paths states that the number of edges </w:t>
      </w:r>
      <m:oMath>
        <m:r>
          <w:rPr>
            <w:rFonts w:ascii="DejaVu Math TeX Gyre" w:hAnsi="DejaVu Math TeX Gyre" w:cs="Times New Roman Regular"/>
            <w:sz w:val="24"/>
            <w:szCs w:val="24"/>
          </w:rPr>
          <m:t>e</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of an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-vertex graph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containing no copy of a path </w:t>
      </w:r>
      <m:oMath>
        <m:sSub>
          <m:sSubPr>
            <m:ctrlPr>
              <w:rPr>
                <w:rFonts w:ascii="DejaVu Math TeX Gyre" w:hAnsi="DejaVu Math TeX Gyre" w:cs="Times New Roman Regular"/>
                <w:iCs/>
                <w:sz w:val="24"/>
                <w:szCs w:val="24"/>
              </w:rPr>
            </m:ctrlPr>
          </m:sSubPr>
          <m:e>
            <m:r>
              <w:rPr>
                <w:rFonts w:ascii="DejaVu Math TeX Gyre" w:hAnsi="DejaVu Math TeX Gyre" w:cs="Times New Roman Regular"/>
                <w:sz w:val="24"/>
                <w:szCs w:val="24"/>
              </w:rPr>
              <m:t>P</m:t>
            </m:r>
          </m:e>
          <m:sub>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sub>
        </m:sSub>
      </m:oMath>
      <w:r>
        <w:rPr>
          <w:rFonts w:ascii="Times New Roman Regular" w:hAnsi="Times New Roman Regular" w:cs="Times New Roman Regular"/>
          <w:sz w:val="28"/>
          <w:szCs w:val="28"/>
        </w:rPr>
        <w:t xml:space="preserve"> of length </w:t>
      </w:r>
      <m:oMath>
        <m:r>
          <w:rPr>
            <w:rFonts w:ascii="DejaVu Math TeX Gyre" w:hAnsi="DejaVu Math TeX Gyre" w:cs="Times New Roman Regular"/>
            <w:sz w:val="24"/>
            <w:szCs w:val="24"/>
          </w:rPr>
          <m:t>k</m:t>
        </m:r>
      </m:oMath>
      <w:r>
        <w:rPr>
          <w:rFonts w:ascii="Times New Roman Regular" w:hAnsi="Times New Roman Regular" w:cs="Times New Roman Regular"/>
          <w:sz w:val="28"/>
          <w:szCs w:val="28"/>
        </w:rPr>
        <w:t xml:space="preserve"> as its subgraph satisfies: </w:t>
      </w:r>
      <m:oMath>
        <m:r>
          <w:rPr>
            <w:rFonts w:ascii="DejaVu Math TeX Gyre" w:hAnsi="DejaVu Math TeX Gyre" w:cs="Times New Roman Regular"/>
            <w:sz w:val="24"/>
            <w:szCs w:val="24"/>
          </w:rPr>
          <m:t>e</m:t>
        </m:r>
        <m:r>
          <m:rPr>
            <m:sty m:val="p"/>
          </m:rPr>
          <w:rPr>
            <w:rFonts w:ascii="DejaVu Math TeX Gyre" w:hAnsi="DejaVu Math TeX Gyre" w:cs="Times New Roman Regular"/>
            <w:sz w:val="24"/>
            <w:szCs w:val="28"/>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8"/>
          </w:rPr>
          <m:t>)</m:t>
        </m:r>
        <m:r>
          <m:rPr>
            <m:sty m:val="p"/>
          </m:rPr>
          <w:rPr>
            <w:rFonts w:ascii="DejaVu Math TeX Gyre" w:hAnsi="DejaVu Math TeX Gyre" w:cs="DejaVu Math TeX Gyre"/>
            <w:sz w:val="24"/>
            <w:szCs w:val="28"/>
          </w:rPr>
          <m:t>≤</m:t>
        </m:r>
        <m:f>
          <m:fPr>
            <m:ctrlPr>
              <w:rPr>
                <w:rFonts w:ascii="DejaVu Math TeX Gyre" w:hAnsi="DejaVu Math TeX Gyre" w:cs="DejaVu Math TeX Gyre"/>
                <w:sz w:val="24"/>
                <w:szCs w:val="28"/>
              </w:rPr>
            </m:ctrlPr>
          </m:fPr>
          <m:num>
            <m:r>
              <m:rPr>
                <m:sty m:val="p"/>
              </m:rPr>
              <w:rPr>
                <w:rFonts w:ascii="DejaVu Math TeX Gyre" w:hAnsi="DejaVu Math TeX Gyre" w:cs="DejaVu Math TeX Gyre"/>
                <w:sz w:val="24"/>
                <w:szCs w:val="28"/>
              </w:rPr>
              <m:t>(</m:t>
            </m:r>
            <m:r>
              <w:rPr>
                <w:rFonts w:ascii="DejaVu Math TeX Gyre" w:hAnsi="DejaVu Math TeX Gyre" w:cs="DejaVu Math TeX Gyre"/>
                <w:sz w:val="24"/>
                <w:szCs w:val="32"/>
              </w:rPr>
              <m:t>k</m:t>
            </m:r>
            <m:r>
              <m:rPr>
                <m:sty m:val="p"/>
              </m:rPr>
              <w:rPr>
                <w:rFonts w:ascii="DejaVu Math TeX Gyre" w:hAnsi="DejaVu Math TeX Gyre" w:cs="DejaVu Math TeX Gyre"/>
                <w:sz w:val="24"/>
                <w:szCs w:val="28"/>
              </w:rPr>
              <m:t>-</m:t>
            </m:r>
            <m:r>
              <m:rPr>
                <m:sty m:val="p"/>
              </m:rPr>
              <w:rPr>
                <w:rFonts w:ascii="DejaVu Math TeX Gyre" w:hAnsi="DejaVu Math TeX Gyre" w:cs="DejaVu Math TeX Gyre"/>
                <w:sz w:val="24"/>
                <w:szCs w:val="28"/>
              </w:rPr>
              <m:t>1)</m:t>
            </m:r>
            <m:r>
              <w:rPr>
                <w:rFonts w:ascii="DejaVu Math TeX Gyre" w:hAnsi="DejaVu Math TeX Gyre" w:cs="DejaVu Math TeX Gyre"/>
                <w:sz w:val="24"/>
                <w:szCs w:val="28"/>
              </w:rPr>
              <m:t>n</m:t>
            </m:r>
          </m:num>
          <m:den>
            <m:r>
              <m:rPr>
                <m:sty m:val="p"/>
              </m:rPr>
              <w:rPr>
                <w:rFonts w:ascii="DejaVu Math TeX Gyre" w:hAnsi="DejaVu Math TeX Gyre" w:cs="DejaVu Math TeX Gyre"/>
                <w:sz w:val="24"/>
                <w:szCs w:val="28"/>
              </w:rPr>
              <m:t>2</m:t>
            </m:r>
          </m:den>
        </m:f>
      </m:oMath>
      <w:r>
        <w:rPr>
          <w:rFonts w:ascii="Times New Roman Regular" w:hAnsi="Times New Roman Regular" w:cs="Times New Roman Regular"/>
          <w:sz w:val="28"/>
          <w:szCs w:val="28"/>
        </w:rPr>
        <w:t xml:space="preserve">, with equality holding if and only if </w:t>
      </w:r>
      <m:oMath>
        <m:r>
          <w:rPr>
            <w:rFonts w:ascii="DejaVu Math TeX Gyre" w:hAnsi="DejaVu Math TeX Gyre" w:cs="Times New Roman Regular"/>
            <w:sz w:val="24"/>
            <w:szCs w:val="24"/>
          </w:rPr>
          <m:t>k</m:t>
        </m:r>
      </m:oMath>
      <w:r>
        <w:rPr>
          <w:rFonts w:hAnsi="DejaVu Math TeX Gyre" w:cs="Times New Roman Regular"/>
          <w:sz w:val="24"/>
          <w:szCs w:val="24"/>
        </w:rPr>
        <w:t xml:space="preserve"> </w:t>
      </w:r>
      <w:r>
        <w:rPr>
          <w:rFonts w:ascii="Times New Roman Regular" w:hAnsi="Times New Roman Regular" w:cs="Times New Roman Regular"/>
          <w:sz w:val="28"/>
          <w:szCs w:val="28"/>
        </w:rPr>
        <w:t xml:space="preserve">divides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 and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consists of vertex-disjoint copies of the complete graph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k</m:t>
            </m:r>
          </m:sub>
        </m:sSub>
      </m:oMath>
      <w:r>
        <w:rPr>
          <w:rFonts w:hAnsi="DejaVu Math TeX Gyre" w:cs="Times New Roman Regular"/>
          <w:sz w:val="24"/>
          <w:szCs w:val="24"/>
        </w:rPr>
        <w:t xml:space="preserve"> </w:t>
      </w:r>
      <w:r>
        <w:rPr>
          <w:rFonts w:ascii="Times New Roman Regular" w:hAnsi="Times New Roman Regular" w:cs="Times New Roman Regular"/>
          <w:sz w:val="28"/>
          <w:szCs w:val="28"/>
        </w:rPr>
        <w:t xml:space="preserve">on </w:t>
      </w:r>
      <m:oMath>
        <m:r>
          <w:rPr>
            <w:rFonts w:ascii="DejaVu Math TeX Gyre" w:hAnsi="DejaVu Math TeX Gyre" w:cs="Times New Roman Regular"/>
            <w:sz w:val="24"/>
            <w:szCs w:val="24"/>
          </w:rPr>
          <m:t>k</m:t>
        </m:r>
      </m:oMath>
      <w:r>
        <w:rPr>
          <w:rFonts w:ascii="Times New Roman Regular" w:hAnsi="Times New Roman Regular" w:cs="Times New Roman Regular"/>
          <w:sz w:val="28"/>
          <w:szCs w:val="28"/>
        </w:rPr>
        <w:t xml:space="preserve"> vertices. It is also known that an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-vertex graph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containing no copy of a star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S</m:t>
            </m:r>
          </m:e>
          <m:sub>
            <m:r>
              <w:rPr>
                <w:rFonts w:ascii="DejaVu Math TeX Gyre" w:hAnsi="DejaVu Math TeX Gyre" w:cs="Times New Roman Regular"/>
                <w:sz w:val="24"/>
                <w:szCs w:val="24"/>
              </w:rPr>
              <m:t>k</m:t>
            </m:r>
          </m:sub>
        </m:sSub>
      </m:oMath>
      <w:r>
        <w:rPr>
          <w:rFonts w:hAnsi="DejaVu Math TeX Gyre" w:cs="Times New Roman Regular"/>
          <w:sz w:val="24"/>
          <w:szCs w:val="24"/>
        </w:rPr>
        <w:t xml:space="preserve"> </w:t>
      </w:r>
      <w:r>
        <w:rPr>
          <w:rFonts w:ascii="Times New Roman Regular" w:hAnsi="Times New Roman Regular" w:cs="Times New Roman Regular"/>
          <w:sz w:val="28"/>
          <w:szCs w:val="28"/>
        </w:rPr>
        <w:t xml:space="preserve">on </w:t>
      </w:r>
      <m:oMath>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oMath>
      <w:r>
        <w:rPr>
          <w:rFonts w:ascii="Times New Roman Regular" w:hAnsi="Times New Roman Regular" w:cs="Times New Roman Regular"/>
          <w:sz w:val="28"/>
          <w:szCs w:val="28"/>
        </w:rPr>
        <w:t xml:space="preserve"> vertices as its subgraph satisfies: </w:t>
      </w:r>
      <m:oMath>
        <m:r>
          <w:rPr>
            <w:rFonts w:ascii="DejaVu Math TeX Gyre" w:hAnsi="DejaVu Math TeX Gyre" w:cs="Times New Roman Regular"/>
            <w:sz w:val="24"/>
            <w:szCs w:val="24"/>
          </w:rPr>
          <m:t>e</m:t>
        </m:r>
        <m:r>
          <m:rPr>
            <m:sty m:val="p"/>
          </m:rPr>
          <w:rPr>
            <w:rFonts w:ascii="DejaVu Math TeX Gyre" w:hAnsi="DejaVu Math TeX Gyre" w:cs="Times New Roman Regular"/>
            <w:sz w:val="24"/>
            <w:szCs w:val="28"/>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8"/>
          </w:rPr>
          <m:t>)</m:t>
        </m:r>
        <m:r>
          <m:rPr>
            <m:sty m:val="p"/>
          </m:rPr>
          <w:rPr>
            <w:rFonts w:ascii="DejaVu Math TeX Gyre" w:hAnsi="DejaVu Math TeX Gyre" w:cs="DejaVu Math TeX Gyre"/>
            <w:sz w:val="24"/>
            <w:szCs w:val="28"/>
          </w:rPr>
          <m:t>≤</m:t>
        </m:r>
        <m:f>
          <m:fPr>
            <m:ctrlPr>
              <w:rPr>
                <w:rFonts w:ascii="DejaVu Math TeX Gyre" w:hAnsi="DejaVu Math TeX Gyre" w:cs="DejaVu Math TeX Gyre"/>
                <w:sz w:val="24"/>
                <w:szCs w:val="28"/>
              </w:rPr>
            </m:ctrlPr>
          </m:fPr>
          <m:num>
            <m:r>
              <m:rPr>
                <m:sty m:val="p"/>
              </m:rPr>
              <w:rPr>
                <w:rFonts w:ascii="DejaVu Math TeX Gyre" w:hAnsi="DejaVu Math TeX Gyre" w:cs="DejaVu Math TeX Gyre"/>
                <w:sz w:val="24"/>
                <w:szCs w:val="28"/>
              </w:rPr>
              <m:t>(</m:t>
            </m:r>
            <m:r>
              <w:rPr>
                <w:rFonts w:ascii="DejaVu Math TeX Gyre" w:hAnsi="DejaVu Math TeX Gyre" w:cs="DejaVu Math TeX Gyre"/>
                <w:sz w:val="24"/>
                <w:szCs w:val="32"/>
              </w:rPr>
              <m:t>k</m:t>
            </m:r>
            <m:r>
              <m:rPr>
                <m:sty m:val="p"/>
              </m:rPr>
              <w:rPr>
                <w:rFonts w:ascii="DejaVu Math TeX Gyre" w:hAnsi="DejaVu Math TeX Gyre" w:cs="DejaVu Math TeX Gyre"/>
                <w:sz w:val="24"/>
                <w:szCs w:val="28"/>
              </w:rPr>
              <m:t>-</m:t>
            </m:r>
            <m:r>
              <m:rPr>
                <m:sty m:val="p"/>
              </m:rPr>
              <w:rPr>
                <w:rFonts w:ascii="DejaVu Math TeX Gyre" w:hAnsi="DejaVu Math TeX Gyre" w:cs="DejaVu Math TeX Gyre"/>
                <w:sz w:val="24"/>
                <w:szCs w:val="28"/>
              </w:rPr>
              <m:t>1)</m:t>
            </m:r>
            <m:r>
              <w:rPr>
                <w:rFonts w:ascii="DejaVu Math TeX Gyre" w:hAnsi="DejaVu Math TeX Gyre" w:cs="DejaVu Math TeX Gyre"/>
                <w:sz w:val="24"/>
                <w:szCs w:val="28"/>
              </w:rPr>
              <m:t>n</m:t>
            </m:r>
          </m:num>
          <m:den>
            <m:r>
              <m:rPr>
                <m:sty m:val="p"/>
              </m:rPr>
              <w:rPr>
                <w:rFonts w:ascii="DejaVu Math TeX Gyre" w:hAnsi="DejaVu Math TeX Gyre" w:cs="DejaVu Math TeX Gyre"/>
                <w:sz w:val="24"/>
                <w:szCs w:val="28"/>
              </w:rPr>
              <m:t>2</m:t>
            </m:r>
          </m:den>
        </m:f>
      </m:oMath>
      <w:r>
        <w:rPr>
          <w:rFonts w:ascii="Times New Roman Regular" w:hAnsi="Times New Roman Regular" w:cs="Times New Roman Regular"/>
          <w:sz w:val="28"/>
          <w:szCs w:val="28"/>
        </w:rPr>
        <w:t xml:space="preserve">, with equality holding if and only if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is a </w:t>
      </w:r>
      <m:oMath>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oMath>
      <w:r>
        <w:rPr>
          <w:rFonts w:ascii="Times New Roman Regular" w:hAnsi="Times New Roman Regular" w:cs="Times New Roman Regular"/>
          <w:sz w:val="28"/>
          <w:szCs w:val="28"/>
        </w:rPr>
        <w:t>-regular graph. In 1962, Erd</w:t>
      </w:r>
      <w:proofErr w:type="spellStart"/>
      <w:r>
        <w:rPr>
          <w:rFonts w:ascii="Times New Roman" w:hAnsi="Times New Roman" w:cs="Times New Roman"/>
          <w:sz w:val="28"/>
          <w:szCs w:val="28"/>
        </w:rPr>
        <w:t>ő</w:t>
      </w:r>
      <w:r>
        <w:rPr>
          <w:rFonts w:ascii="Times New Roman Regular" w:hAnsi="Times New Roman Regular" w:cs="Times New Roman Regular"/>
          <w:sz w:val="28"/>
          <w:szCs w:val="28"/>
        </w:rPr>
        <w:t>s</w:t>
      </w:r>
      <w:proofErr w:type="spellEnd"/>
      <w:r>
        <w:rPr>
          <w:rFonts w:ascii="Times New Roman Regular" w:hAnsi="Times New Roman Regular" w:cs="Times New Roman Regular"/>
          <w:sz w:val="28"/>
          <w:szCs w:val="28"/>
        </w:rPr>
        <w:t xml:space="preserve"> and S</w:t>
      </w:r>
      <w:r>
        <w:rPr>
          <w:rFonts w:ascii="Times New Roman Regular" w:hAnsi="Times New Roman Regular" w:cs="Times New Roman Regular"/>
          <w:sz w:val="24"/>
          <w:szCs w:val="24"/>
        </w:rPr>
        <w:t>ó</w:t>
      </w:r>
      <w:r>
        <w:rPr>
          <w:rFonts w:ascii="Times New Roman Regular" w:hAnsi="Times New Roman Regular" w:cs="Times New Roman Regular"/>
          <w:sz w:val="28"/>
          <w:szCs w:val="28"/>
        </w:rPr>
        <w:t xml:space="preserve">s conjectured that the above results about paths and stars also hold  for any tree of the same size, that is, every graph on </w:t>
      </w:r>
      <m:oMath>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vertices having at least </w:t>
      </w:r>
      <m:oMath>
        <m:f>
          <m:fPr>
            <m:ctrlPr>
              <w:rPr>
                <w:rFonts w:ascii="DejaVu Math TeX Gyre" w:hAnsi="DejaVu Math TeX Gyre" w:cs="DejaVu Math TeX Gyre"/>
                <w:sz w:val="24"/>
                <w:szCs w:val="28"/>
              </w:rPr>
            </m:ctrlPr>
          </m:fPr>
          <m:num>
            <m:r>
              <m:rPr>
                <m:sty m:val="p"/>
              </m:rPr>
              <w:rPr>
                <w:rFonts w:ascii="DejaVu Math TeX Gyre" w:hAnsi="DejaVu Math TeX Gyre" w:cs="DejaVu Math TeX Gyre"/>
                <w:sz w:val="24"/>
                <w:szCs w:val="28"/>
              </w:rPr>
              <m:t>(</m:t>
            </m:r>
            <m:r>
              <w:rPr>
                <w:rFonts w:ascii="DejaVu Math TeX Gyre" w:hAnsi="DejaVu Math TeX Gyre" w:cs="DejaVu Math TeX Gyre"/>
                <w:sz w:val="24"/>
                <w:szCs w:val="32"/>
              </w:rPr>
              <m:t>k</m:t>
            </m:r>
            <m:r>
              <m:rPr>
                <m:sty m:val="p"/>
              </m:rPr>
              <w:rPr>
                <w:rFonts w:ascii="DejaVu Math TeX Gyre" w:hAnsi="DejaVu Math TeX Gyre" w:cs="DejaVu Math TeX Gyre"/>
                <w:sz w:val="24"/>
                <w:szCs w:val="28"/>
              </w:rPr>
              <m:t>-</m:t>
            </m:r>
            <m:r>
              <m:rPr>
                <m:sty m:val="p"/>
              </m:rPr>
              <w:rPr>
                <w:rFonts w:ascii="DejaVu Math TeX Gyre" w:hAnsi="DejaVu Math TeX Gyre" w:cs="DejaVu Math TeX Gyre"/>
                <w:sz w:val="24"/>
                <w:szCs w:val="28"/>
              </w:rPr>
              <m:t>1)</m:t>
            </m:r>
            <m:r>
              <w:rPr>
                <w:rFonts w:ascii="DejaVu Math TeX Gyre" w:hAnsi="DejaVu Math TeX Gyre" w:cs="DejaVu Math TeX Gyre"/>
                <w:sz w:val="24"/>
                <w:szCs w:val="28"/>
              </w:rPr>
              <m:t>n</m:t>
            </m:r>
          </m:num>
          <m:den>
            <m:r>
              <m:rPr>
                <m:sty m:val="p"/>
              </m:rPr>
              <w:rPr>
                <w:rFonts w:ascii="DejaVu Math TeX Gyre" w:hAnsi="DejaVu Math TeX Gyre" w:cs="DejaVu Math TeX Gyre"/>
                <w:sz w:val="24"/>
                <w:szCs w:val="28"/>
              </w:rPr>
              <m:t>2</m:t>
            </m:r>
          </m:den>
        </m:f>
        <m:r>
          <m:rPr>
            <m:sty m:val="p"/>
          </m:rPr>
          <w:rPr>
            <w:rFonts w:ascii="DejaVu Math TeX Gyre" w:hAnsi="DejaVu Math TeX Gyre" w:cs="DejaVu Math TeX Gyre"/>
            <w:sz w:val="24"/>
            <w:szCs w:val="28"/>
          </w:rPr>
          <m:t>+1</m:t>
        </m:r>
      </m:oMath>
      <w:r>
        <w:rPr>
          <w:rFonts w:ascii="Times New Roman Regular" w:hAnsi="Times New Roman Regular" w:cs="Times New Roman Regular"/>
          <w:sz w:val="28"/>
          <w:szCs w:val="28"/>
        </w:rPr>
        <w:t xml:space="preserve"> edges must contain every tree on </w:t>
      </w:r>
      <m:oMath>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oMath>
      <w:r>
        <w:rPr>
          <w:rFonts w:ascii="Times New Roman Regular" w:hAnsi="Times New Roman Regular" w:cs="Times New Roman Regular"/>
          <w:sz w:val="28"/>
          <w:szCs w:val="28"/>
        </w:rPr>
        <w:t xml:space="preserve"> vertices.</w:t>
      </w:r>
    </w:p>
    <w:p w14:paraId="4F1066ED"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It is natural to consider determining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forests, since a forest consists of one or more trees. In this context, another classic </w:t>
      </w:r>
    </w:p>
    <w:p w14:paraId="434972D5"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result of Erd</w:t>
      </w:r>
      <w:r>
        <w:rPr>
          <w:rFonts w:ascii="Times New Roman" w:hAnsi="Times New Roman" w:cs="Times New Roman"/>
          <w:sz w:val="28"/>
          <w:szCs w:val="28"/>
        </w:rPr>
        <w:t>ő</w:t>
      </w:r>
      <w:r>
        <w:rPr>
          <w:rFonts w:ascii="Times New Roman Regular" w:hAnsi="Times New Roman Regular" w:cs="Times New Roman Regular"/>
          <w:sz w:val="28"/>
          <w:szCs w:val="28"/>
        </w:rPr>
        <w:t xml:space="preserve">s and Gallai  involving matchings states that </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M</m:t>
            </m:r>
          </m:e>
          <m:sub>
            <m:r>
              <w:rPr>
                <w:rFonts w:ascii="DejaVu Math TeX Gyre" w:hAnsi="DejaVu Math TeX Gyre" w:cs="Times New Roman Regular"/>
                <w:sz w:val="24"/>
                <w:szCs w:val="24"/>
              </w:rPr>
              <m:t>k</m:t>
            </m:r>
          </m:sub>
        </m:sSub>
        <m:r>
          <m:rPr>
            <m:sty m:val="p"/>
          </m:rPr>
          <w:rPr>
            <w:rFonts w:ascii="DejaVu Math TeX Gyre" w:hAnsi="DejaVu Math TeX Gyre" w:cs="Times New Roman Regular"/>
            <w:sz w:val="24"/>
            <w:szCs w:val="24"/>
          </w:rPr>
          <m:t>)=max{</m:t>
        </m:r>
        <m:d>
          <m:dPr>
            <m:ctrlPr>
              <w:rPr>
                <w:rFonts w:ascii="DejaVu Math TeX Gyre" w:hAnsi="DejaVu Math TeX Gyre" w:cs="Times New Roman Regular"/>
                <w:sz w:val="24"/>
                <w:szCs w:val="24"/>
              </w:rPr>
            </m:ctrlPr>
          </m:dPr>
          <m:e>
            <m:eqArr>
              <m:eqArrPr>
                <m:ctrlPr>
                  <w:rPr>
                    <w:rFonts w:ascii="DejaVu Math TeX Gyre" w:hAnsi="DejaVu Math TeX Gyre" w:cs="Times New Roman Regular"/>
                    <w:sz w:val="24"/>
                    <w:szCs w:val="24"/>
                  </w:rPr>
                </m:ctrlPr>
              </m:eqArrPr>
              <m:e>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e>
              <m:e>
                <m:r>
                  <m:rPr>
                    <m:sty m:val="p"/>
                  </m:rPr>
                  <w:rPr>
                    <w:rFonts w:ascii="DejaVu Math TeX Gyre" w:hAnsi="DejaVu Math TeX Gyre" w:cs="Times New Roman Regular"/>
                    <w:sz w:val="24"/>
                    <w:szCs w:val="24"/>
                  </w:rPr>
                  <m:t>2</m:t>
                </m:r>
              </m:e>
            </m:eqArr>
          </m:e>
        </m:d>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d>
          <m:dPr>
            <m:ctrlPr>
              <w:rPr>
                <w:rFonts w:ascii="DejaVu Math TeX Gyre" w:hAnsi="DejaVu Math TeX Gyre" w:cs="Times New Roman Regular"/>
                <w:sz w:val="24"/>
                <w:szCs w:val="24"/>
              </w:rPr>
            </m:ctrlPr>
          </m:dPr>
          <m:e>
            <m:eqArr>
              <m:eqArrPr>
                <m:ctrlPr>
                  <w:rPr>
                    <w:rFonts w:ascii="DejaVu Math TeX Gyre" w:hAnsi="DejaVu Math TeX Gyre" w:cs="Times New Roman Regular"/>
                    <w:sz w:val="24"/>
                    <w:szCs w:val="24"/>
                  </w:rPr>
                </m:ctrlPr>
              </m:eqArrPr>
              <m:e>
                <m:r>
                  <m:rPr>
                    <m:sty m:val="p"/>
                  </m:rPr>
                  <w:rPr>
                    <w:rFonts w:ascii="DejaVu Math TeX Gyre" w:hAnsi="DejaVu Math TeX Gyre" w:cs="Times New Roman Regular"/>
                    <w:sz w:val="24"/>
                    <w:szCs w:val="24"/>
                  </w:rPr>
                  <m:t>2</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e>
              <m:e>
                <m:r>
                  <m:rPr>
                    <m:sty m:val="p"/>
                  </m:rPr>
                  <w:rPr>
                    <w:rFonts w:ascii="DejaVu Math TeX Gyre" w:hAnsi="DejaVu Math TeX Gyre" w:cs="Times New Roman Regular"/>
                    <w:sz w:val="24"/>
                    <w:szCs w:val="24"/>
                  </w:rPr>
                  <m:t>2</m:t>
                </m:r>
              </m:e>
            </m:eqArr>
          </m:e>
        </m:d>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where </w:t>
      </w:r>
      <m:oMath>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M</m:t>
            </m:r>
          </m:e>
          <m:sub>
            <m:r>
              <w:rPr>
                <w:rFonts w:ascii="DejaVu Math TeX Gyre" w:hAnsi="DejaVu Math TeX Gyre" w:cs="Times New Roman Regular"/>
                <w:sz w:val="24"/>
                <w:szCs w:val="24"/>
              </w:rPr>
              <m:t>k</m:t>
            </m:r>
          </m:sub>
        </m:sSub>
      </m:oMath>
      <w:r>
        <w:rPr>
          <w:rFonts w:ascii="Times New Roman Regular" w:hAnsi="Times New Roman Regular" w:cs="Times New Roman Regular"/>
          <w:sz w:val="28"/>
          <w:szCs w:val="28"/>
        </w:rPr>
        <w:t xml:space="preserve"> denotes a matching consisting of </w:t>
      </w:r>
      <m:oMath>
        <m:r>
          <w:rPr>
            <w:rFonts w:ascii="DejaVu Math TeX Gyre" w:hAnsi="DejaVu Math TeX Gyre" w:cs="Times New Roman Regular"/>
            <w:sz w:val="24"/>
            <w:szCs w:val="24"/>
          </w:rPr>
          <m:t>k</m:t>
        </m:r>
      </m:oMath>
      <w:r>
        <w:rPr>
          <w:rFonts w:ascii="Times New Roman Regular" w:hAnsi="Times New Roman Regular" w:cs="Times New Roman Regular"/>
          <w:sz w:val="28"/>
          <w:szCs w:val="28"/>
        </w:rPr>
        <w:t xml:space="preserve"> independent edges. Indeed, a matching can be viewed as a linear forest (a forest consisting of paths) or star forest ( a forest consisting of stars). For a general forest, Brandt proved that any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-vertex graph containing more than </w:t>
      </w:r>
      <m:oMath>
        <m:r>
          <m:rPr>
            <m:sty m:val="p"/>
          </m:rPr>
          <w:rPr>
            <w:rFonts w:ascii="DejaVu Math TeX Gyre" w:hAnsi="DejaVu Math TeX Gyre" w:cs="Times New Roman Regular"/>
            <w:sz w:val="24"/>
            <w:szCs w:val="24"/>
          </w:rPr>
          <m:t>max{</m:t>
        </m:r>
        <m:d>
          <m:dPr>
            <m:ctrlPr>
              <w:rPr>
                <w:rFonts w:ascii="DejaVu Math TeX Gyre" w:hAnsi="DejaVu Math TeX Gyre" w:cs="Times New Roman Regular"/>
                <w:sz w:val="24"/>
                <w:szCs w:val="24"/>
              </w:rPr>
            </m:ctrlPr>
          </m:dPr>
          <m:e>
            <m:eqArr>
              <m:eqArrPr>
                <m:ctrlPr>
                  <w:rPr>
                    <w:rFonts w:ascii="DejaVu Math TeX Gyre" w:hAnsi="DejaVu Math TeX Gyre" w:cs="Times New Roman Regular"/>
                    <w:sz w:val="24"/>
                    <w:szCs w:val="24"/>
                  </w:rPr>
                </m:ctrlPr>
              </m:eqArrPr>
              <m:e>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e>
              <m:e>
                <m:r>
                  <m:rPr>
                    <m:sty m:val="p"/>
                  </m:rPr>
                  <w:rPr>
                    <w:rFonts w:ascii="DejaVu Math TeX Gyre" w:hAnsi="DejaVu Math TeX Gyre" w:cs="Times New Roman Regular"/>
                    <w:sz w:val="24"/>
                    <w:szCs w:val="24"/>
                  </w:rPr>
                  <m:t>2</m:t>
                </m:r>
              </m:e>
            </m:eqArr>
          </m:e>
        </m:d>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d>
          <m:dPr>
            <m:ctrlPr>
              <w:rPr>
                <w:rFonts w:ascii="DejaVu Math TeX Gyre" w:hAnsi="DejaVu Math TeX Gyre" w:cs="Times New Roman Regular"/>
                <w:sz w:val="24"/>
                <w:szCs w:val="24"/>
              </w:rPr>
            </m:ctrlPr>
          </m:dPr>
          <m:e>
            <m:eqArr>
              <m:eqArrPr>
                <m:ctrlPr>
                  <w:rPr>
                    <w:rFonts w:ascii="DejaVu Math TeX Gyre" w:hAnsi="DejaVu Math TeX Gyre" w:cs="Times New Roman Regular"/>
                    <w:sz w:val="24"/>
                    <w:szCs w:val="24"/>
                  </w:rPr>
                </m:ctrlPr>
              </m:eqArrPr>
              <m:e>
                <m:r>
                  <m:rPr>
                    <m:sty m:val="p"/>
                  </m:rPr>
                  <w:rPr>
                    <w:rFonts w:ascii="DejaVu Math TeX Gyre" w:hAnsi="DejaVu Math TeX Gyre" w:cs="Times New Roman Regular"/>
                    <w:sz w:val="24"/>
                    <w:szCs w:val="24"/>
                  </w:rPr>
                  <m:t>2</m:t>
                </m:r>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1</m:t>
                </m:r>
              </m:e>
              <m:e>
                <m:r>
                  <m:rPr>
                    <m:sty m:val="p"/>
                  </m:rPr>
                  <w:rPr>
                    <w:rFonts w:ascii="DejaVu Math TeX Gyre" w:hAnsi="DejaVu Math TeX Gyre" w:cs="Times New Roman Regular"/>
                    <w:sz w:val="24"/>
                    <w:szCs w:val="24"/>
                  </w:rPr>
                  <m:t>2</m:t>
                </m:r>
              </m:e>
            </m:eqArr>
          </m:e>
        </m:d>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edges contains every forest on </w:t>
      </w:r>
      <m:oMath>
        <m:r>
          <w:rPr>
            <w:rFonts w:ascii="DejaVu Math TeX Gyre" w:hAnsi="DejaVu Math TeX Gyre" w:cs="Times New Roman Regular"/>
            <w:sz w:val="24"/>
            <w:szCs w:val="24"/>
          </w:rPr>
          <m:t>k</m:t>
        </m:r>
      </m:oMath>
      <w:r>
        <w:rPr>
          <w:rFonts w:ascii="Times New Roman Regular" w:hAnsi="Times New Roman Regular" w:cs="Times New Roman Regular"/>
          <w:sz w:val="28"/>
          <w:szCs w:val="28"/>
        </w:rPr>
        <w:t xml:space="preserve"> edges without isolated vertices. Following up on this, Lidický, Liu and Palmer considered linear forests </w:t>
      </w:r>
      <w:r>
        <w:rPr>
          <w:rFonts w:ascii="Times New Roman Regular" w:hAnsi="Times New Roman Regular" w:cs="Times New Roman Regular"/>
          <w:sz w:val="28"/>
          <w:szCs w:val="28"/>
        </w:rPr>
        <w:lastRenderedPageBreak/>
        <w:t xml:space="preserve">and star forests, and determined their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asymptotically (for sufficiently large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 </w:t>
      </w:r>
    </w:p>
    <w:p w14:paraId="73C71BF5"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Motivated by the above results, in this thesis we focus on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linear forests and star forests in hypergraphs. For an integer </w:t>
      </w:r>
      <m:oMath>
        <m:r>
          <w:rPr>
            <w:rFonts w:ascii="DejaVu Math TeX Gyre" w:hAnsi="DejaVu Math TeX Gyre" w:cs="Times New Roman Regular"/>
            <w:sz w:val="24"/>
            <w:szCs w:val="24"/>
          </w:rPr>
          <m:t>r</m:t>
        </m:r>
        <m:r>
          <m:rPr>
            <m:sty m:val="p"/>
          </m:rPr>
          <w:rPr>
            <w:rFonts w:ascii="DejaVu Math TeX Gyre" w:hAnsi="DejaVu Math TeX Gyre" w:cs="DejaVu Math TeX Gyre"/>
            <w:sz w:val="24"/>
            <w:szCs w:val="24"/>
          </w:rPr>
          <m:t>≥</m:t>
        </m:r>
        <m:r>
          <m:rPr>
            <m:sty m:val="p"/>
          </m:rPr>
          <w:rPr>
            <w:rFonts w:ascii="DejaVu Math TeX Gyre" w:hAnsi="DejaVu Math TeX Gyre" w:cs="Times New Roman Regular"/>
            <w:sz w:val="24"/>
            <w:szCs w:val="24"/>
          </w:rPr>
          <m:t>2</m:t>
        </m:r>
      </m:oMath>
      <w:r>
        <w:rPr>
          <w:rFonts w:ascii="Times New Roman Regular" w:hAnsi="Times New Roman Regular" w:cs="Times New Roman Regular"/>
          <w:sz w:val="28"/>
          <w:szCs w:val="28"/>
        </w:rPr>
        <w:t xml:space="preserve">, an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 consists of a vertex set </w:t>
      </w:r>
      <m:oMath>
        <m:r>
          <w:rPr>
            <w:rFonts w:ascii="DejaVu Math TeX Gyre" w:hAnsi="DejaVu Math TeX Gyre" w:cs="Times New Roman Regular"/>
            <w:sz w:val="24"/>
            <w:szCs w:val="24"/>
          </w:rPr>
          <m:t>V</m:t>
        </m:r>
      </m:oMath>
      <w:r>
        <w:rPr>
          <w:rFonts w:ascii="Times New Roman Regular" w:hAnsi="Times New Roman Regular" w:cs="Times New Roman Regular"/>
          <w:sz w:val="28"/>
          <w:szCs w:val="28"/>
        </w:rPr>
        <w:t xml:space="preserve"> and a set of hyperedges, each of which is a subset of </w:t>
      </w:r>
      <m:oMath>
        <m:r>
          <w:rPr>
            <w:rFonts w:ascii="DejaVu Math TeX Gyre" w:hAnsi="DejaVu Math TeX Gyre" w:cs="Times New Roman Regular"/>
            <w:sz w:val="24"/>
            <w:szCs w:val="24"/>
          </w:rPr>
          <m:t>V</m:t>
        </m:r>
      </m:oMath>
      <w:r>
        <w:rPr>
          <w:rFonts w:ascii="Times New Roman Regular" w:hAnsi="Times New Roman Regular" w:cs="Times New Roman Regular"/>
          <w:sz w:val="28"/>
          <w:szCs w:val="28"/>
        </w:rPr>
        <w:t xml:space="preserve"> with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 vertices. There exist various ways to generalize the relevant notions from graphs to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hypergraphs. In this thesis, we consider three different hypergraph settings that are known from literature. Fix a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and an integer </w:t>
      </w:r>
      <m:oMath>
        <m:r>
          <w:rPr>
            <w:rFonts w:ascii="DejaVu Math TeX Gyre" w:hAnsi="DejaVu Math TeX Gyre" w:cs="Times New Roman Regular"/>
            <w:sz w:val="24"/>
            <w:szCs w:val="24"/>
          </w:rPr>
          <m:t>r</m:t>
        </m:r>
        <m:r>
          <m:rPr>
            <m:sty m:val="p"/>
          </m:rPr>
          <w:rPr>
            <w:rFonts w:ascii="DejaVu Math TeX Gyre" w:hAnsi="DejaVu Math TeX Gyre" w:cs="DejaVu Math TeX Gyre"/>
            <w:sz w:val="24"/>
            <w:szCs w:val="24"/>
          </w:rPr>
          <m:t>≥</m:t>
        </m:r>
        <m:r>
          <m:rPr>
            <m:sty m:val="p"/>
          </m:rPr>
          <w:rPr>
            <w:rFonts w:ascii="DejaVu Math TeX Gyre" w:hAnsi="DejaVu Math TeX Gyre" w:cs="Times New Roman Regular"/>
            <w:sz w:val="24"/>
            <w:szCs w:val="24"/>
          </w:rPr>
          <m:t>2</m:t>
        </m:r>
      </m:oMath>
      <w:r>
        <w:rPr>
          <w:rFonts w:ascii="Times New Roman Regular" w:hAnsi="Times New Roman Regular" w:cs="Times New Roman Regular"/>
          <w:sz w:val="28"/>
          <w:szCs w:val="28"/>
        </w:rPr>
        <w:t xml:space="preserve">. Then the expansion of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is the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 </w:t>
      </w:r>
      <m:oMath>
        <m:sSup>
          <m:sSupPr>
            <m:ctrlPr>
              <w:rPr>
                <w:rFonts w:ascii="DejaVu Math TeX Gyre" w:hAnsi="DejaVu Math TeX Gyre" w:cs="Times New Roman Regular"/>
                <w:i/>
                <w:sz w:val="24"/>
                <w:szCs w:val="24"/>
              </w:rPr>
            </m:ctrlPr>
          </m:sSupPr>
          <m:e>
            <m:r>
              <w:rPr>
                <w:rFonts w:ascii="DejaVu Math TeX Gyre" w:hAnsi="DejaVu Math TeX Gyre" w:cs="Times New Roman Regular"/>
                <w:sz w:val="24"/>
                <w:szCs w:val="24"/>
              </w:rPr>
              <m:t>F</m:t>
            </m:r>
          </m:e>
          <m:sup>
            <m:r>
              <m:rPr>
                <m:sty m:val="p"/>
              </m:rPr>
              <w:rPr>
                <w:rFonts w:ascii="DejaVu Math TeX Gyre" w:hAnsi="DejaVu Math TeX Gyre" w:cs="Times New Roman Regular"/>
                <w:sz w:val="24"/>
                <w:szCs w:val="24"/>
              </w:rPr>
              <m:t>+</m:t>
            </m:r>
          </m:sup>
        </m:sSup>
      </m:oMath>
      <w:r>
        <w:rPr>
          <w:rFonts w:ascii="Times New Roman Regular" w:hAnsi="Times New Roman Regular" w:cs="Times New Roman Regular"/>
          <w:sz w:val="28"/>
          <w:szCs w:val="28"/>
        </w:rPr>
        <w:t xml:space="preserve"> constructed by adding </w:t>
      </w:r>
      <m:oMath>
        <m:r>
          <w:rPr>
            <w:rFonts w:ascii="DejaVu Math TeX Gyre" w:hAnsi="DejaVu Math TeX Gyre" w:cs="Times New Roman Regular"/>
            <w:sz w:val="24"/>
            <w:szCs w:val="24"/>
          </w:rPr>
          <m:t>r</m:t>
        </m:r>
        <m: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2</m:t>
        </m:r>
      </m:oMath>
      <w:r>
        <w:rPr>
          <w:rFonts w:ascii="Times New Roman Regular" w:hAnsi="Times New Roman Regular" w:cs="Times New Roman Regular"/>
          <w:sz w:val="28"/>
          <w:szCs w:val="28"/>
        </w:rPr>
        <w:t xml:space="preserve"> new distinct vertices to each edge of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where all added new vertices are distinct. When </w:t>
      </w:r>
      <m:oMath>
        <m:r>
          <w:rPr>
            <w:rFonts w:ascii="DejaVu Math TeX Gyre" w:hAnsi="DejaVu Math TeX Gyre" w:cs="Times New Roman Regular"/>
            <w:sz w:val="24"/>
            <w:szCs w:val="24"/>
          </w:rPr>
          <m:t>r</m:t>
        </m:r>
        <m: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2</m:t>
        </m:r>
      </m:oMath>
      <w:r>
        <w:rPr>
          <w:rFonts w:ascii="Times New Roman Regular" w:hAnsi="Times New Roman Regular" w:cs="Times New Roman Regular"/>
          <w:sz w:val="28"/>
          <w:szCs w:val="28"/>
        </w:rPr>
        <w:t xml:space="preserve">, the expansion </w:t>
      </w:r>
      <m:oMath>
        <m:sSup>
          <m:sSupPr>
            <m:ctrlPr>
              <w:rPr>
                <w:rFonts w:ascii="DejaVu Math TeX Gyre" w:hAnsi="DejaVu Math TeX Gyre" w:cs="Times New Roman Regular"/>
                <w:i/>
                <w:sz w:val="24"/>
                <w:szCs w:val="24"/>
              </w:rPr>
            </m:ctrlPr>
          </m:sSupPr>
          <m:e>
            <m:r>
              <w:rPr>
                <w:rFonts w:ascii="DejaVu Math TeX Gyre" w:hAnsi="DejaVu Math TeX Gyre" w:cs="Times New Roman Regular"/>
                <w:sz w:val="24"/>
                <w:szCs w:val="24"/>
              </w:rPr>
              <m:t>F</m:t>
            </m:r>
          </m:e>
          <m:sup>
            <m:r>
              <m:rPr>
                <m:sty m:val="p"/>
              </m:rPr>
              <w:rPr>
                <w:rFonts w:ascii="DejaVu Math TeX Gyre" w:hAnsi="DejaVu Math TeX Gyre" w:cs="Times New Roman Regular"/>
                <w:sz w:val="24"/>
                <w:szCs w:val="24"/>
              </w:rPr>
              <m:t>+</m:t>
            </m:r>
          </m:sup>
        </m:sSup>
      </m:oMath>
      <w:r>
        <w:rPr>
          <w:rFonts w:ascii="Times New Roman Regular" w:hAnsi="Times New Roman Regular" w:cs="Times New Roman Regular"/>
          <w:sz w:val="28"/>
          <w:szCs w:val="28"/>
        </w:rPr>
        <w:t xml:space="preserve"> is just the original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An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 is called linear if every pair of vertices is contained in at most one hyperedge. It is easy to see that each expansion is a linear hypergraph. However, not every linear hypergraph is an expansion of some graph. Indeed, if a linear hypergraph contains a hyperedge </w:t>
      </w:r>
      <m:oMath>
        <m:r>
          <w:rPr>
            <w:rFonts w:ascii="DejaVu Math TeX Gyre" w:hAnsi="DejaVu Math TeX Gyre" w:cs="Times New Roman Regular"/>
            <w:sz w:val="24"/>
            <w:szCs w:val="24"/>
          </w:rPr>
          <m:t>e</m:t>
        </m:r>
      </m:oMath>
      <w:r>
        <w:rPr>
          <w:rFonts w:ascii="Times New Roman Regular" w:hAnsi="Times New Roman Regular" w:cs="Times New Roman Regular"/>
          <w:sz w:val="28"/>
          <w:szCs w:val="28"/>
        </w:rPr>
        <w:t xml:space="preserve"> each vertex of which is contained in another hyperedge distinct from </w:t>
      </w:r>
      <m:oMath>
        <m:r>
          <w:rPr>
            <w:rFonts w:ascii="DejaVu Math TeX Gyre" w:hAnsi="DejaVu Math TeX Gyre" w:cs="Times New Roman Regular"/>
            <w:sz w:val="24"/>
            <w:szCs w:val="24"/>
          </w:rPr>
          <m:t>e</m:t>
        </m:r>
      </m:oMath>
      <w:r>
        <w:rPr>
          <w:rFonts w:ascii="Times New Roman Regular" w:hAnsi="Times New Roman Regular" w:cs="Times New Roman Regular"/>
          <w:sz w:val="28"/>
          <w:szCs w:val="28"/>
        </w:rPr>
        <w:t xml:space="preserve">, then it cannot be an expansion of any graph. Let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be a graph. An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 </w:t>
      </w:r>
      <m:oMath>
        <m:r>
          <m:rPr>
            <m:scr m:val="script"/>
            <m:sty m:val="p"/>
          </m:rP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is called a Berge-</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if there  exist an injection </w:t>
      </w:r>
      <m:oMath>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V</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DejaVu Math TeX Gyre"/>
            <w:sz w:val="24"/>
            <w:szCs w:val="24"/>
          </w:rPr>
          <m:t>→</m:t>
        </m:r>
        <m:r>
          <w:rPr>
            <w:rFonts w:ascii="DejaVu Math TeX Gyre" w:hAnsi="DejaVu Math TeX Gyre" w:cs="Times New Roman Regular"/>
            <w:sz w:val="24"/>
            <w:szCs w:val="24"/>
          </w:rPr>
          <m:t>V</m:t>
        </m:r>
        <m:r>
          <m:rPr>
            <m:sty m:val="p"/>
          </m:rPr>
          <w:rPr>
            <w:rFonts w:ascii="DejaVu Math TeX Gyre" w:hAnsi="DejaVu Math TeX Gyre" w:cs="Times New Roman Regular"/>
            <w:sz w:val="24"/>
            <w:szCs w:val="24"/>
          </w:rPr>
          <m:t>(</m:t>
        </m:r>
        <m:r>
          <m:rPr>
            <m:scr m:val="script"/>
            <m:sty m:val="p"/>
          </m:rPr>
          <w:rPr>
            <w:rFonts w:ascii="DejaVu Math TeX Gyre" w:hAnsi="DejaVu Math TeX Gyre" w:cs="Times New Roman Regular"/>
            <w:sz w:val="24"/>
            <w:szCs w:val="24"/>
          </w:rPr>
          <m:t>H</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and a bijection </w:t>
      </w:r>
      <m:oMath>
        <m:sSup>
          <m:sSupPr>
            <m:ctrlPr>
              <w:rPr>
                <w:rFonts w:ascii="DejaVu Math TeX Gyre" w:hAnsi="DejaVu Math TeX Gyre" w:cs="Times New Roman Regular"/>
                <w:i/>
                <w:sz w:val="24"/>
                <w:szCs w:val="24"/>
              </w:rPr>
            </m:ctrlPr>
          </m:sSupPr>
          <m:e>
            <m:r>
              <w:rPr>
                <w:rFonts w:ascii="DejaVu Math TeX Gyre" w:hAnsi="DejaVu Math TeX Gyre" w:cs="Times New Roman Regular"/>
                <w:sz w:val="24"/>
                <w:szCs w:val="24"/>
              </w:rPr>
              <m:t>f</m:t>
            </m:r>
          </m:e>
          <m:sup>
            <m:r>
              <w:rPr>
                <w:rFonts w:ascii="DejaVu Math TeX Gyre" w:hAnsi="DejaVu Math TeX Gyre" w:cs="Times New Roman Regular"/>
                <w:sz w:val="24"/>
                <w:szCs w:val="24"/>
              </w:rPr>
              <m:t>'</m:t>
            </m:r>
          </m:sup>
        </m:sSup>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E</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DejaVu Math TeX Gyre"/>
            <w:sz w:val="24"/>
            <w:szCs w:val="24"/>
          </w:rPr>
          <m:t>→</m:t>
        </m:r>
        <m:r>
          <w:rPr>
            <w:rFonts w:ascii="DejaVu Math TeX Gyre" w:hAnsi="DejaVu Math TeX Gyre" w:cs="DejaVu Math TeX Gyre"/>
            <w:sz w:val="24"/>
            <w:szCs w:val="24"/>
          </w:rPr>
          <m:t>E</m:t>
        </m:r>
        <m:r>
          <m:rPr>
            <m:sty m:val="p"/>
          </m:rPr>
          <w:rPr>
            <w:rFonts w:ascii="DejaVu Math TeX Gyre" w:hAnsi="DejaVu Math TeX Gyre" w:cs="Times New Roman Regular"/>
            <w:sz w:val="24"/>
            <w:szCs w:val="24"/>
          </w:rPr>
          <m:t>(</m:t>
        </m:r>
        <m:r>
          <m:rPr>
            <m:scr m:val="script"/>
            <m:sty m:val="p"/>
          </m:rPr>
          <w:rPr>
            <w:rFonts w:ascii="DejaVu Math TeX Gyre" w:hAnsi="DejaVu Math TeX Gyre" w:cs="Times New Roman Regular"/>
            <w:sz w:val="24"/>
            <w:szCs w:val="24"/>
          </w:rPr>
          <m:t>H</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such that for every edge </w:t>
      </w:r>
      <m:oMath>
        <m:r>
          <w:rPr>
            <w:rFonts w:ascii="DejaVu Math TeX Gyre" w:hAnsi="DejaVu Math TeX Gyre" w:cs="Times New Roman Regular"/>
            <w:sz w:val="24"/>
            <w:szCs w:val="24"/>
          </w:rPr>
          <m:t>uv</m:t>
        </m:r>
        <m:r>
          <m:rPr>
            <m:sty m:val="p"/>
          </m:rPr>
          <w:rPr>
            <w:rFonts w:ascii="DejaVu Math TeX Gyre" w:hAnsi="DejaVu Math TeX Gyre" w:cs="DejaVu Math TeX Gyre"/>
            <w:sz w:val="24"/>
            <w:szCs w:val="24"/>
          </w:rPr>
          <m:t>∈</m:t>
        </m:r>
        <m:r>
          <w:rPr>
            <w:rFonts w:ascii="DejaVu Math TeX Gyre" w:hAnsi="DejaVu Math TeX Gyre" w:cs="Times New Roman Regular"/>
            <w:sz w:val="24"/>
            <w:szCs w:val="24"/>
          </w:rPr>
          <m:t>E</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we have </w:t>
      </w:r>
      <m:oMath>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u</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v</m:t>
        </m:r>
        <m:r>
          <m:rPr>
            <m:sty m:val="p"/>
          </m:rPr>
          <w:rPr>
            <w:rFonts w:ascii="DejaVu Math TeX Gyre" w:hAnsi="DejaVu Math TeX Gyre" w:cs="Times New Roman Regular"/>
            <w:sz w:val="24"/>
            <w:szCs w:val="24"/>
          </w:rPr>
          <m:t>)}</m:t>
        </m:r>
        <m:r>
          <m:rPr>
            <m:sty m:val="p"/>
          </m:rPr>
          <w:rPr>
            <w:rFonts w:ascii="DejaVu Math TeX Gyre" w:hAnsi="DejaVu Math TeX Gyre" w:cs="DejaVu Math TeX Gyre"/>
            <w:sz w:val="24"/>
            <w:szCs w:val="24"/>
          </w:rPr>
          <m:t>⊆</m:t>
        </m:r>
        <m:sSup>
          <m:sSupPr>
            <m:ctrlPr>
              <w:rPr>
                <w:rFonts w:ascii="DejaVu Math TeX Gyre" w:hAnsi="DejaVu Math TeX Gyre" w:cs="DejaVu Math TeX Gyre"/>
                <w:i/>
                <w:iCs/>
                <w:sz w:val="24"/>
                <w:szCs w:val="24"/>
              </w:rPr>
            </m:ctrlPr>
          </m:sSupPr>
          <m:e>
            <m:r>
              <w:rPr>
                <w:rFonts w:ascii="DejaVu Math TeX Gyre" w:hAnsi="DejaVu Math TeX Gyre" w:cs="DejaVu Math TeX Gyre"/>
                <w:sz w:val="24"/>
                <w:szCs w:val="24"/>
              </w:rPr>
              <m:t>f</m:t>
            </m:r>
          </m:e>
          <m:sup>
            <m:r>
              <w:rPr>
                <w:rFonts w:ascii="DejaVu Math TeX Gyre" w:hAnsi="DejaVu Math TeX Gyre" w:cs="DejaVu Math TeX Gyre"/>
                <w:sz w:val="24"/>
                <w:szCs w:val="24"/>
              </w:rPr>
              <m:t>'</m:t>
            </m:r>
          </m:sup>
        </m:sSup>
        <m:r>
          <m:rPr>
            <m:sty m:val="p"/>
          </m:rPr>
          <w:rPr>
            <w:rFonts w:ascii="DejaVu Math TeX Gyre" w:hAnsi="DejaVu Math TeX Gyre" w:cs="DejaVu Math TeX Gyre"/>
            <w:sz w:val="24"/>
            <w:szCs w:val="24"/>
          </w:rPr>
          <m:t>(</m:t>
        </m:r>
        <m:r>
          <w:rPr>
            <w:rFonts w:ascii="DejaVu Math TeX Gyre" w:hAnsi="DejaVu Math TeX Gyre" w:cs="DejaVu Math TeX Gyre"/>
            <w:sz w:val="24"/>
            <w:szCs w:val="24"/>
          </w:rPr>
          <m:t>uv</m:t>
        </m:r>
        <m:r>
          <m:rPr>
            <m:sty m:val="p"/>
          </m:rPr>
          <w:rPr>
            <w:rFonts w:ascii="DejaVu Math TeX Gyre" w:hAnsi="DejaVu Math TeX Gyre" w:cs="DejaVu Math TeX Gyre"/>
            <w:sz w:val="24"/>
            <w:szCs w:val="24"/>
          </w:rPr>
          <m:t>)</m:t>
        </m:r>
      </m:oMath>
      <w:r>
        <w:rPr>
          <w:rFonts w:ascii="Times New Roman Regular" w:hAnsi="Times New Roman Regular" w:cs="Times New Roman Regular"/>
          <w:sz w:val="28"/>
          <w:szCs w:val="28"/>
        </w:rPr>
        <w:t xml:space="preserve">. For a given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we can observe that there are many different hypergraphs that are Berge-</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and that a fixed hypergraph </w:t>
      </w:r>
      <m:oMath>
        <m:r>
          <m:rPr>
            <m:scr m:val="script"/>
            <m:sty m:val="p"/>
          </m:rP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can be a Berge-</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for more than one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w:t>
      </w:r>
    </w:p>
    <w:p w14:paraId="38888A41"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Gerbner and Palmer obtained the following inequality about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for a Berge-</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and the generalized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for the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DejaVu Math TeX Gyre"/>
            <w:sz w:val="24"/>
            <w:szCs w:val="24"/>
          </w:rPr>
          <m:t>≤</m:t>
        </m:r>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r>
          <w:rPr>
            <w:rFonts w:ascii="DejaVu Math TeX Gyre" w:hAnsi="DejaVu Math TeX Gyre" w:cs="DejaVu Math TeX Gyre"/>
            <w:sz w:val="24"/>
            <w:szCs w:val="24"/>
          </w:rPr>
          <m:t>F</m:t>
        </m:r>
        <m:r>
          <m:rPr>
            <m:sty m:val="p"/>
          </m:rPr>
          <w:rPr>
            <w:rFonts w:ascii="DejaVu Math TeX Gyre" w:hAnsi="DejaVu Math TeX Gyre" w:cs="DejaVu Math TeX Gyre"/>
            <w:sz w:val="24"/>
            <w:szCs w:val="24"/>
          </w:rPr>
          <m:t>)≤</m:t>
        </m:r>
        <m:r>
          <w:rPr>
            <w:rFonts w:ascii="DejaVu Math TeX Gyre" w:hAnsi="DejaVu Math TeX Gyre" w:cs="DejaVu Math TeX Gyre"/>
            <w:sz w:val="24"/>
            <w:szCs w:val="24"/>
          </w:rPr>
          <m:t>ex</m:t>
        </m:r>
        <m:r>
          <m:rPr>
            <m:sty m:val="p"/>
          </m:rPr>
          <w:rPr>
            <w:rFonts w:hAnsi="DejaVu Math TeX Gyre" w:cs="DejaVu Math TeX Gyre"/>
            <w:sz w:val="24"/>
            <w:szCs w:val="24"/>
          </w:rPr>
          <m:t>(</m:t>
        </m:r>
        <m:r>
          <w:rPr>
            <w:rFonts w:ascii="DejaVu Math TeX Gyre" w:hAnsi="DejaVu Math TeX Gyre" w:cs="DejaVu Math TeX Gyre"/>
            <w:sz w:val="24"/>
            <w:szCs w:val="24"/>
          </w:rPr>
          <m:t>n</m:t>
        </m:r>
        <m:r>
          <m:rPr>
            <m:sty m:val="p"/>
          </m:rPr>
          <w:rPr>
            <w:rFonts w:hAnsi="DejaVu Math TeX Gyre" w:cs="DejaVu Math TeX Gyre"/>
            <w:sz w:val="24"/>
            <w:szCs w:val="24"/>
          </w:rPr>
          <m:t>,</m:t>
        </m:r>
        <m:sSub>
          <m:sSubPr>
            <m:ctrlPr>
              <w:rPr>
                <w:rFonts w:ascii="DejaVu Math TeX Gyre" w:hAnsi="DejaVu Math TeX Gyre" w:cs="DejaVu Math TeX Gyre"/>
                <w:i/>
                <w:sz w:val="24"/>
                <w:szCs w:val="24"/>
              </w:rPr>
            </m:ctrlPr>
          </m:sSubPr>
          <m:e>
            <m:r>
              <w:rPr>
                <w:rFonts w:ascii="DejaVu Math TeX Gyre" w:hAnsi="DejaVu Math TeX Gyre" w:cs="DejaVu Math TeX Gyre"/>
                <w:sz w:val="24"/>
                <w:szCs w:val="24"/>
              </w:rPr>
              <m:t>K</m:t>
            </m:r>
          </m:e>
          <m:sub>
            <m:r>
              <w:rPr>
                <w:rFonts w:ascii="DejaVu Math TeX Gyre" w:hAnsi="DejaVu Math TeX Gyre" w:cs="DejaVu Math TeX Gyre"/>
                <w:sz w:val="24"/>
                <w:szCs w:val="24"/>
              </w:rPr>
              <m:t>r</m:t>
            </m:r>
          </m:sub>
        </m:sSub>
        <m:r>
          <w:rPr>
            <w:rFonts w:ascii="DejaVu Math TeX Gyre" w:hAnsi="DejaVu Math TeX Gyre" w:cs="DejaVu Math TeX Gyre"/>
            <w:sz w:val="24"/>
            <w:szCs w:val="24"/>
          </w:rPr>
          <m:t>,</m:t>
        </m:r>
        <m:r>
          <w:rPr>
            <w:rFonts w:ascii="DejaVu Math TeX Gyre" w:hAnsi="DejaVu Math TeX Gyre" w:cs="DejaVu Math TeX Gyre"/>
            <w:sz w:val="24"/>
            <w:szCs w:val="24"/>
          </w:rPr>
          <m:t>F</m:t>
        </m:r>
        <m:r>
          <m:rPr>
            <m:sty m:val="p"/>
          </m:rPr>
          <w:rPr>
            <w:rFonts w:hAnsi="DejaVu Math TeX Gyre" w:cs="DejaVu Math TeX Gyre"/>
            <w:sz w:val="24"/>
            <w:szCs w:val="24"/>
          </w:rPr>
          <m:t>)+</m:t>
        </m:r>
        <m:r>
          <w:rPr>
            <w:rFonts w:ascii="DejaVu Math TeX Gyre" w:hAnsi="DejaVu Math TeX Gyre" w:cs="DejaVu Math TeX Gyre"/>
            <w:sz w:val="24"/>
            <w:szCs w:val="24"/>
          </w:rPr>
          <m:t>ex</m:t>
        </m:r>
        <m:r>
          <m:rPr>
            <m:sty m:val="p"/>
          </m:rPr>
          <w:rPr>
            <w:rFonts w:hAnsi="DejaVu Math TeX Gyre" w:cs="DejaVu Math TeX Gyre"/>
            <w:sz w:val="24"/>
            <w:szCs w:val="24"/>
          </w:rPr>
          <m:t>(</m:t>
        </m:r>
        <m:r>
          <w:rPr>
            <w:rFonts w:ascii="DejaVu Math TeX Gyre" w:hAnsi="DejaVu Math TeX Gyre" w:cs="DejaVu Math TeX Gyre"/>
            <w:sz w:val="24"/>
            <w:szCs w:val="24"/>
          </w:rPr>
          <m:t>n</m:t>
        </m:r>
        <m:r>
          <m:rPr>
            <m:sty m:val="p"/>
          </m:rPr>
          <w:rPr>
            <w:rFonts w:hAnsi="DejaVu Math TeX Gyre" w:cs="DejaVu Math TeX Gyre"/>
            <w:sz w:val="24"/>
            <w:szCs w:val="24"/>
          </w:rPr>
          <m:t>,</m:t>
        </m:r>
        <m:r>
          <w:rPr>
            <w:rFonts w:ascii="DejaVu Math TeX Gyre" w:hAnsi="DejaVu Math TeX Gyre" w:cs="DejaVu Math TeX Gyre"/>
            <w:sz w:val="24"/>
            <w:szCs w:val="24"/>
          </w:rPr>
          <m:t>F</m:t>
        </m:r>
        <m:r>
          <m:rPr>
            <m:sty m:val="p"/>
          </m:rPr>
          <w:rPr>
            <w:rFonts w:hAnsi="DejaVu Math TeX Gyre" w:cs="DejaVu Math TeX Gyre"/>
            <w:sz w:val="24"/>
            <w:szCs w:val="24"/>
          </w:rPr>
          <m:t>)</m:t>
        </m:r>
      </m:oMath>
      <w:r>
        <w:rPr>
          <w:rFonts w:ascii="Times New Roman Regular" w:hAnsi="Times New Roman Regular" w:cs="Times New Roman Regular"/>
          <w:sz w:val="28"/>
          <w:szCs w:val="28"/>
        </w:rPr>
        <w:t xml:space="preserve">. </w:t>
      </w:r>
    </w:p>
    <w:p w14:paraId="692CAA04" w14:textId="77777777" w:rsidR="000B3F4F" w:rsidRDefault="00172E31">
      <w:pPr>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Here </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denotes the maximum number of distinct copies of </w:t>
      </w:r>
      <m:oMath>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r</m:t>
            </m:r>
          </m:sub>
        </m:sSub>
      </m:oMath>
      <w:r>
        <w:rPr>
          <w:rFonts w:ascii="Times New Roman Regular" w:hAnsi="Times New Roman Regular" w:cs="Times New Roman Regular"/>
          <w:sz w:val="28"/>
          <w:szCs w:val="28"/>
        </w:rPr>
        <w:t xml:space="preserve"> in an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-vertex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-free graph. </w:t>
      </w:r>
    </w:p>
    <w:p w14:paraId="71834373"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Denote by </w:t>
      </w:r>
      <m:oMath>
        <m:r>
          <m:rPr>
            <m:scr m:val="script"/>
            <m:sty m:val="p"/>
          </m:rP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H</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m:t>
        </m:r>
      </m:oMath>
      <w:r>
        <w:rPr>
          <w:rFonts w:hAnsi="DejaVu Math TeX Gyre" w:cs="Times New Roman Regular"/>
          <w:sz w:val="24"/>
          <w:szCs w:val="24"/>
        </w:rPr>
        <w:t xml:space="preserve"> </w:t>
      </w:r>
      <w:r>
        <w:rPr>
          <w:rFonts w:ascii="Times New Roman Regular" w:hAnsi="Times New Roman Regular" w:cs="Times New Roman Regular"/>
          <w:sz w:val="28"/>
          <w:szCs w:val="28"/>
        </w:rPr>
        <w:t xml:space="preserve">the number of distinct copies of the graph </w:t>
      </w:r>
      <m:oMath>
        <m:r>
          <w:rPr>
            <w:rFonts w:ascii="DejaVu Math TeX Gyre" w:hAnsi="DejaVu Math TeX Gyre" w:cs="Times New Roman Regular"/>
            <w:sz w:val="24"/>
            <w:szCs w:val="24"/>
          </w:rPr>
          <m:t>H</m:t>
        </m:r>
      </m:oMath>
      <w:r>
        <w:rPr>
          <w:rFonts w:ascii="Times New Roman Regular" w:hAnsi="Times New Roman Regular" w:cs="Times New Roman Regular"/>
          <w:sz w:val="28"/>
          <w:szCs w:val="28"/>
        </w:rPr>
        <w:t xml:space="preserve"> in the graph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Given a graph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by using two colors red or blue to color the edges of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we obtain a red-blue graph. Denote by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G</m:t>
            </m:r>
          </m:e>
          <m:sub>
            <m:r>
              <m:rPr>
                <m:sty m:val="p"/>
              </m:rPr>
              <w:rPr>
                <w:rFonts w:ascii="DejaVu Math TeX Gyre" w:hAnsi="DejaVu Math TeX Gyre" w:cs="Times New Roman Regular"/>
                <w:sz w:val="24"/>
                <w:szCs w:val="24"/>
              </w:rPr>
              <m:t>red</m:t>
            </m:r>
          </m:sub>
        </m:sSub>
      </m:oMath>
      <w:r>
        <w:rPr>
          <w:rFonts w:ascii="Times New Roman Regular" w:hAnsi="Times New Roman Regular" w:cs="Times New Roman Regular"/>
          <w:sz w:val="28"/>
          <w:szCs w:val="28"/>
        </w:rPr>
        <w:t xml:space="preserve"> and </w:t>
      </w:r>
      <m:oMath>
        <m:sSub>
          <m:sSubPr>
            <m:ctrlPr>
              <w:rPr>
                <w:rFonts w:ascii="DejaVu Math TeX Gyre" w:hAnsi="DejaVu Math TeX Gyre" w:cs="Times New Roman Regular"/>
                <w:i/>
                <w:sz w:val="24"/>
                <w:szCs w:val="28"/>
              </w:rPr>
            </m:ctrlPr>
          </m:sSubPr>
          <m:e>
            <m:r>
              <w:rPr>
                <w:rFonts w:ascii="DejaVu Math TeX Gyre" w:hAnsi="DejaVu Math TeX Gyre" w:cs="Times New Roman Regular"/>
                <w:sz w:val="24"/>
                <w:szCs w:val="28"/>
              </w:rPr>
              <m:t>G</m:t>
            </m:r>
          </m:e>
          <m:sub>
            <m:r>
              <m:rPr>
                <m:sty m:val="p"/>
              </m:rPr>
              <w:rPr>
                <w:rFonts w:ascii="DejaVu Math TeX Gyre" w:hAnsi="DejaVu Math TeX Gyre" w:cs="Times New Roman Regular"/>
                <w:sz w:val="24"/>
                <w:szCs w:val="24"/>
              </w:rPr>
              <m:t>blue</m:t>
            </m:r>
          </m:sub>
        </m:sSub>
      </m:oMath>
      <w:r>
        <w:rPr>
          <w:rFonts w:ascii="Times New Roman Regular" w:hAnsi="Times New Roman Regular" w:cs="Times New Roman Regular"/>
          <w:sz w:val="28"/>
          <w:szCs w:val="28"/>
        </w:rPr>
        <w:t xml:space="preserve"> the subgraphs of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consisting of (only) the red edges and (only) the blue edges, respectively. For a fixed red-blue graph </w:t>
      </w:r>
      <m:oMath>
        <m:r>
          <w:rPr>
            <w:rFonts w:ascii="DejaVu Math TeX Gyre" w:hAnsi="DejaVu Math TeX Gyre" w:cs="Times New Roman Regular"/>
            <w:sz w:val="24"/>
            <w:szCs w:val="24"/>
          </w:rPr>
          <m:t>G</m:t>
        </m:r>
      </m:oMath>
      <w:r>
        <w:rPr>
          <w:rFonts w:ascii="Times New Roman Regular" w:hAnsi="Times New Roman Regular" w:cs="Times New Roman Regular"/>
          <w:sz w:val="28"/>
          <w:szCs w:val="28"/>
        </w:rPr>
        <w:t xml:space="preserve"> and a positive integer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 we define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g</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e</m:t>
        </m:r>
        <m:r>
          <m:rPr>
            <m:sty m:val="p"/>
          </m:rPr>
          <w:rPr>
            <w:rFonts w:ascii="DejaVu Math TeX Gyre" w:hAnsi="DejaVu Math TeX Gyre" w:cs="Times New Roman Regular"/>
            <w:sz w:val="24"/>
            <w:szCs w:val="24"/>
          </w:rPr>
          <m:t>(</m:t>
        </m:r>
        <m:sSub>
          <m:sSubPr>
            <m:ctrlPr>
              <w:rPr>
                <w:rFonts w:ascii="DejaVu Math TeX Gyre" w:hAnsi="DejaVu Math TeX Gyre" w:cs="Times New Roman Regular"/>
                <w:iCs/>
                <w:sz w:val="24"/>
                <w:szCs w:val="24"/>
              </w:rPr>
            </m:ctrlPr>
          </m:sSubPr>
          <m:e>
            <m:r>
              <w:rPr>
                <w:rFonts w:ascii="DejaVu Math TeX Gyre" w:hAnsi="DejaVu Math TeX Gyre" w:cs="Times New Roman Regular"/>
                <w:sz w:val="24"/>
                <w:szCs w:val="24"/>
              </w:rPr>
              <m:t>G</m:t>
            </m:r>
          </m:e>
          <m:sub>
            <m:r>
              <m:rPr>
                <m:sty m:val="p"/>
              </m:rPr>
              <w:rPr>
                <w:rFonts w:ascii="DejaVu Math TeX Gyre" w:hAnsi="DejaVu Math TeX Gyre" w:cs="Times New Roman Regular"/>
                <w:sz w:val="24"/>
                <w:szCs w:val="24"/>
              </w:rPr>
              <m:t>red</m:t>
            </m:r>
          </m:sub>
        </m:sSub>
        <m:r>
          <m:rPr>
            <m:sty m:val="p"/>
          </m:rPr>
          <w:rPr>
            <w:rFonts w:ascii="DejaVu Math TeX Gyre" w:hAnsi="DejaVu Math TeX Gyre" w:cs="Times New Roman Regular"/>
            <w:sz w:val="24"/>
            <w:szCs w:val="24"/>
          </w:rPr>
          <m:t>)+</m:t>
        </m:r>
        <m:r>
          <m:rPr>
            <m:scr m:val="script"/>
            <m:sty m:val="p"/>
          </m:rP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sSub>
          <m:sSubPr>
            <m:ctrlPr>
              <w:rPr>
                <w:rFonts w:ascii="DejaVu Math TeX Gyre" w:hAnsi="DejaVu Math TeX Gyre" w:cs="Times New Roman Regular"/>
                <w:i/>
                <w:sz w:val="24"/>
                <w:szCs w:val="28"/>
              </w:rPr>
            </m:ctrlPr>
          </m:sSubPr>
          <m:e>
            <m:r>
              <w:rPr>
                <w:rFonts w:ascii="DejaVu Math TeX Gyre" w:hAnsi="DejaVu Math TeX Gyre" w:cs="Times New Roman Regular"/>
                <w:sz w:val="24"/>
                <w:szCs w:val="28"/>
              </w:rPr>
              <m:t>G</m:t>
            </m:r>
          </m:e>
          <m:sub>
            <m:r>
              <m:rPr>
                <m:sty m:val="p"/>
              </m:rPr>
              <w:rPr>
                <w:rFonts w:ascii="DejaVu Math TeX Gyre" w:hAnsi="DejaVu Math TeX Gyre" w:cs="Times New Roman Regular"/>
                <w:sz w:val="24"/>
                <w:szCs w:val="24"/>
              </w:rPr>
              <m:t>blue</m:t>
            </m:r>
          </m:sub>
        </m:sSub>
        <m:r>
          <m:rPr>
            <m:sty m:val="p"/>
          </m:rPr>
          <w:rPr>
            <w:rFonts w:ascii="DejaVu Math TeX Gyre" w:hAnsi="DejaVu Math TeX Gyre" w:cs="Times New Roman Regular"/>
            <w:sz w:val="24"/>
            <w:szCs w:val="24"/>
          </w:rPr>
          <m:t>)</m:t>
        </m:r>
      </m:oMath>
      <w:r>
        <w:rPr>
          <w:rFonts w:hAnsi="DejaVu Math TeX Gyre" w:cs="Times New Roman Regular"/>
          <w:sz w:val="24"/>
          <w:szCs w:val="24"/>
        </w:rPr>
        <w:t xml:space="preserve">. </w:t>
      </w:r>
      <w:r>
        <w:rPr>
          <w:rFonts w:ascii="Times New Roman Regular" w:hAnsi="Times New Roman Regular" w:cs="Times New Roman Regular"/>
          <w:sz w:val="28"/>
          <w:szCs w:val="28"/>
        </w:rPr>
        <w:t xml:space="preserve">Gerbner, </w:t>
      </w:r>
      <w:proofErr w:type="spellStart"/>
      <w:r>
        <w:rPr>
          <w:rFonts w:ascii="Times New Roman Regular" w:hAnsi="Times New Roman Regular" w:cs="Times New Roman Regular"/>
          <w:sz w:val="28"/>
          <w:szCs w:val="28"/>
        </w:rPr>
        <w:t>Methuku</w:t>
      </w:r>
      <w:proofErr w:type="spellEnd"/>
      <w:r>
        <w:rPr>
          <w:rFonts w:ascii="Times New Roman Regular" w:hAnsi="Times New Roman Regular" w:cs="Times New Roman Regular"/>
          <w:sz w:val="28"/>
          <w:szCs w:val="28"/>
        </w:rPr>
        <w:t xml:space="preserve"> and Palmer obtained the following result:</w:t>
      </w:r>
      <m:oMath>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r>
          <w:rPr>
            <w:rFonts w:ascii="DejaVu Math TeX Gyre" w:hAnsi="DejaVu Math TeX Gyre" w:cs="DejaVu Math TeX Gyre"/>
            <w:sz w:val="24"/>
            <w:szCs w:val="24"/>
          </w:rPr>
          <m:t>F</m:t>
        </m:r>
        <m:r>
          <m:rPr>
            <m:sty m:val="p"/>
          </m:rPr>
          <w:rPr>
            <w:rFonts w:ascii="DejaVu Math TeX Gyre" w:hAnsi="DejaVu Math TeX Gyre" w:cs="DejaVu Math TeX Gyre"/>
            <w:sz w:val="24"/>
            <w:szCs w:val="24"/>
          </w:rPr>
          <m:t>)≤max{</m:t>
        </m:r>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g</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 xml:space="preserve"> is an </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 xml:space="preserve">vertex </m:t>
        </m:r>
        <m: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free red-blue graph</m:t>
        </m:r>
        <m:r>
          <m:rPr>
            <m:sty m:val="p"/>
          </m:rPr>
          <w:rPr>
            <w:rFonts w:ascii="DejaVu Math TeX Gyre" w:hAnsi="DejaVu Math TeX Gyre" w:cs="DejaVu Math TeX Gyre"/>
            <w:sz w:val="24"/>
            <w:szCs w:val="24"/>
          </w:rPr>
          <m:t>}</m:t>
        </m:r>
      </m:oMath>
      <w:r>
        <w:rPr>
          <w:rFonts w:hAnsi="DejaVu Math TeX Gyre" w:cs="DejaVu Math TeX Gyre"/>
          <w:sz w:val="24"/>
          <w:szCs w:val="24"/>
        </w:rPr>
        <w:t>.</w:t>
      </w:r>
      <w:r>
        <w:rPr>
          <w:rFonts w:ascii="Times New Roman Regular" w:hAnsi="Times New Roman Regular" w:cs="Times New Roman Regular"/>
          <w:sz w:val="28"/>
          <w:szCs w:val="28"/>
        </w:rPr>
        <w:t xml:space="preserve">For matchings, Kang, Ni and Shan obtained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w:t>
      </w:r>
      <m:oMath>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sSub>
          <m:sSubPr>
            <m:ctrlPr>
              <w:rPr>
                <w:rFonts w:ascii="DejaVu Math TeX Gyre" w:hAnsi="DejaVu Math TeX Gyre" w:cs="DejaVu Math TeX Gyre"/>
                <w:sz w:val="24"/>
                <w:szCs w:val="24"/>
              </w:rPr>
            </m:ctrlPr>
          </m:sSubPr>
          <m:e>
            <m:r>
              <w:rPr>
                <w:rFonts w:ascii="DejaVu Math TeX Gyre" w:hAnsi="DejaVu Math TeX Gyre" w:cs="DejaVu Math TeX Gyre"/>
                <w:sz w:val="24"/>
                <w:szCs w:val="24"/>
              </w:rPr>
              <m:t>M</m:t>
            </m:r>
          </m:e>
          <m:sub>
            <m:r>
              <w:rPr>
                <w:rFonts w:ascii="DejaVu Math TeX Gyre" w:hAnsi="DejaVu Math TeX Gyre" w:cs="DejaVu Math TeX Gyre"/>
                <w:sz w:val="24"/>
                <w:szCs w:val="24"/>
              </w:rPr>
              <m:t>k</m:t>
            </m:r>
            <m:r>
              <m:rPr>
                <m:sty m:val="p"/>
              </m:rPr>
              <w:rPr>
                <w:rFonts w:ascii="DejaVu Math TeX Gyre" w:hAnsi="DejaVu Math TeX Gyre" w:cs="DejaVu Math TeX Gyre"/>
                <w:sz w:val="24"/>
                <w:szCs w:val="24"/>
              </w:rPr>
              <m:t>+1</m:t>
            </m:r>
          </m:sub>
        </m:sSub>
        <m:r>
          <m:rPr>
            <m:sty m:val="p"/>
          </m:rPr>
          <w:rPr>
            <w:rFonts w:ascii="DejaVu Math TeX Gyre" w:hAnsi="DejaVu Math TeX Gyre" w:cs="DejaVu Math TeX Gyre"/>
            <w:sz w:val="24"/>
            <w:szCs w:val="24"/>
          </w:rPr>
          <m:t>)</m:t>
        </m:r>
      </m:oMath>
      <w:r>
        <w:rPr>
          <w:rFonts w:ascii="Times New Roman Regular" w:hAnsi="Times New Roman Regular" w:cs="Times New Roman Regular"/>
          <w:sz w:val="28"/>
          <w:szCs w:val="28"/>
        </w:rPr>
        <w:t xml:space="preserve"> when </w:t>
      </w:r>
      <m:oMath>
        <m:r>
          <w:rPr>
            <w:rFonts w:ascii="DejaVu Math TeX Gyre" w:hAnsi="DejaVu Math TeX Gyre" w:cs="Times New Roman Regular"/>
            <w:sz w:val="24"/>
            <w:szCs w:val="24"/>
          </w:rPr>
          <m:t>r</m:t>
        </m:r>
        <m:r>
          <m:rPr>
            <m:sty m:val="p"/>
          </m:rPr>
          <w:rPr>
            <w:rFonts w:ascii="DejaVu Math TeX Gyre" w:hAnsi="DejaVu Math TeX Gyre" w:cs="DejaVu Math TeX Gyre"/>
            <w:sz w:val="24"/>
            <w:szCs w:val="24"/>
          </w:rPr>
          <m:t>≤</m:t>
        </m:r>
        <m:r>
          <w:rPr>
            <w:rFonts w:ascii="DejaVu Math TeX Gyre" w:hAnsi="DejaVu Math TeX Gyre" w:cs="DejaVu Math TeX Gyre"/>
            <w:sz w:val="24"/>
            <w:szCs w:val="24"/>
          </w:rPr>
          <m:t>k</m:t>
        </m:r>
        <m:r>
          <m:rPr>
            <m:sty m:val="p"/>
          </m:rPr>
          <w:rPr>
            <w:rFonts w:ascii="DejaVu Math TeX Gyre" w:hAnsi="DejaVu Math TeX Gyre" w:cs="DejaVu Math TeX Gyre"/>
            <w:sz w:val="24"/>
            <w:szCs w:val="24"/>
          </w:rPr>
          <m:t>-</m:t>
        </m:r>
        <m:r>
          <m:rPr>
            <m:sty m:val="p"/>
          </m:rPr>
          <w:rPr>
            <w:rFonts w:ascii="DejaVu Math TeX Gyre" w:hAnsi="DejaVu Math TeX Gyre" w:cs="DejaVu Math TeX Gyre"/>
            <w:sz w:val="24"/>
            <w:szCs w:val="24"/>
          </w:rPr>
          <m:t>1</m:t>
        </m:r>
      </m:oMath>
      <w:r>
        <w:rPr>
          <w:rFonts w:ascii="Times New Roman Regular" w:hAnsi="Times New Roman Regular" w:cs="Times New Roman Regular"/>
          <w:sz w:val="28"/>
          <w:szCs w:val="28"/>
        </w:rPr>
        <w:t xml:space="preserve"> and </w:t>
      </w:r>
      <m:oMath>
        <m:r>
          <w:rPr>
            <w:rFonts w:ascii="DejaVu Math TeX Gyre" w:hAnsi="DejaVu Math TeX Gyre" w:cs="Times New Roman Regular"/>
            <w:sz w:val="24"/>
            <w:szCs w:val="24"/>
          </w:rPr>
          <m:t>r</m:t>
        </m:r>
        <m:r>
          <m:rPr>
            <m:sty m:val="p"/>
          </m:rPr>
          <w:rPr>
            <w:rFonts w:ascii="DejaVu Math TeX Gyre" w:hAnsi="DejaVu Math TeX Gyre" w:cs="DejaVu Math TeX Gyre"/>
            <w:sz w:val="24"/>
            <w:szCs w:val="24"/>
          </w:rPr>
          <m:t>≥</m:t>
        </m:r>
        <m:r>
          <w:rPr>
            <w:rFonts w:ascii="DejaVu Math TeX Gyre" w:hAnsi="DejaVu Math TeX Gyre" w:cs="DejaVu Math TeX Gyre"/>
            <w:sz w:val="24"/>
            <w:szCs w:val="24"/>
          </w:rPr>
          <m:t>2</m:t>
        </m:r>
        <m:r>
          <w:rPr>
            <w:rFonts w:ascii="DejaVu Math TeX Gyre" w:hAnsi="DejaVu Math TeX Gyre" w:cs="DejaVu Math TeX Gyre"/>
            <w:sz w:val="24"/>
            <w:szCs w:val="24"/>
          </w:rPr>
          <m:t>k</m:t>
        </m:r>
        <m:r>
          <m:rPr>
            <m:sty m:val="p"/>
          </m:rPr>
          <w:rPr>
            <w:rFonts w:ascii="DejaVu Math TeX Gyre" w:hAnsi="DejaVu Math TeX Gyre" w:cs="DejaVu Math TeX Gyre"/>
            <w:sz w:val="24"/>
            <w:szCs w:val="24"/>
          </w:rPr>
          <m:t>+2</m:t>
        </m:r>
      </m:oMath>
      <w:r>
        <w:rPr>
          <w:rFonts w:ascii="Times New Roman Regular" w:hAnsi="Times New Roman Regular" w:cs="Times New Roman Regular"/>
          <w:sz w:val="28"/>
          <w:szCs w:val="28"/>
        </w:rPr>
        <w:t xml:space="preserve">. </w:t>
      </w:r>
    </w:p>
    <w:p w14:paraId="53BF9779"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Turning to a given family of graphs </w:t>
      </w:r>
      <m:oMath>
        <m:r>
          <m:rPr>
            <m:scr m:val="script"/>
            <m:sty m:val="p"/>
          </m:rP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instead of one graph </w:t>
      </w:r>
      <m:oMath>
        <m:r>
          <w:rPr>
            <w:rFonts w:ascii="DejaVu Math TeX Gyre" w:hAnsi="DejaVu Math TeX Gyre" w:cs="Times New Roman Regular"/>
            <w:sz w:val="24"/>
            <w:szCs w:val="24"/>
          </w:rPr>
          <m:t>F</m:t>
        </m:r>
      </m:oMath>
      <w:r>
        <w:rPr>
          <w:rFonts w:ascii="Times New Roman Regular" w:hAnsi="Times New Roman Regular" w:cs="Times New Roman Regular"/>
          <w:sz w:val="28"/>
          <w:szCs w:val="28"/>
        </w:rPr>
        <w:t xml:space="preserve">, we also have that </w:t>
      </w:r>
      <m:oMath>
        <m:r>
          <w:rPr>
            <w:rFonts w:ascii="DejaVu Math TeX Gyre" w:hAnsi="DejaVu Math TeX Gyre" w:cs="Times New Roman Regular"/>
            <w:sz w:val="24"/>
            <w:szCs w:val="24"/>
          </w:rPr>
          <m:t>ex</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
          <m:sSubPr>
            <m:ctrlPr>
              <w:rPr>
                <w:rFonts w:ascii="DejaVu Math TeX Gyre" w:hAnsi="DejaVu Math TeX Gyre" w:cs="Times New Roman Regular"/>
                <w:i/>
                <w:iCs/>
                <w:sz w:val="24"/>
                <w:szCs w:val="24"/>
              </w:rPr>
            </m:ctrlPr>
          </m:sSubPr>
          <m:e>
            <m:r>
              <w:rPr>
                <w:rFonts w:ascii="DejaVu Math TeX Gyre" w:hAnsi="DejaVu Math TeX Gyre" w:cs="Times New Roman Regular"/>
                <w:sz w:val="24"/>
                <w:szCs w:val="24"/>
              </w:rPr>
              <m:t>K</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m:rPr>
            <m:scr m:val="script"/>
            <m:sty m:val="p"/>
          </m:rP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DejaVu Math TeX Gyre"/>
            <w:sz w:val="24"/>
            <w:szCs w:val="24"/>
          </w:rPr>
          <m:t>≤</m:t>
        </m:r>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r>
          <m:rPr>
            <m:scr m:val="script"/>
            <m:sty m:val="p"/>
          </m:rPr>
          <w:rPr>
            <w:rFonts w:ascii="DejaVu Math TeX Gyre" w:hAnsi="DejaVu Math TeX Gyre" w:cs="Times New Roman Regular"/>
            <w:sz w:val="24"/>
            <w:szCs w:val="24"/>
          </w:rPr>
          <m:t>F</m:t>
        </m:r>
        <m:r>
          <m:rPr>
            <m:sty m:val="p"/>
          </m:rPr>
          <w:rPr>
            <w:rFonts w:ascii="DejaVu Math TeX Gyre" w:hAnsi="DejaVu Math TeX Gyre" w:cs="DejaVu Math TeX Gyre"/>
            <w:sz w:val="24"/>
            <w:szCs w:val="24"/>
          </w:rPr>
          <m:t>)≤</m:t>
        </m:r>
        <m:r>
          <w:rPr>
            <w:rFonts w:ascii="DejaVu Math TeX Gyre" w:hAnsi="DejaVu Math TeX Gyre" w:cs="DejaVu Math TeX Gyre"/>
            <w:sz w:val="24"/>
            <w:szCs w:val="24"/>
          </w:rPr>
          <m:t>ex</m:t>
        </m:r>
        <m:r>
          <m:rPr>
            <m:sty m:val="p"/>
          </m:rPr>
          <w:rPr>
            <w:rFonts w:hAnsi="DejaVu Math TeX Gyre" w:cs="DejaVu Math TeX Gyre"/>
            <w:sz w:val="24"/>
            <w:szCs w:val="24"/>
          </w:rPr>
          <m:t>(</m:t>
        </m:r>
        <m:r>
          <w:rPr>
            <w:rFonts w:ascii="DejaVu Math TeX Gyre" w:hAnsi="DejaVu Math TeX Gyre" w:cs="DejaVu Math TeX Gyre"/>
            <w:sz w:val="24"/>
            <w:szCs w:val="24"/>
          </w:rPr>
          <m:t>n</m:t>
        </m:r>
        <m:r>
          <m:rPr>
            <m:sty m:val="p"/>
          </m:rPr>
          <w:rPr>
            <w:rFonts w:hAnsi="DejaVu Math TeX Gyre" w:cs="DejaVu Math TeX Gyre"/>
            <w:sz w:val="24"/>
            <w:szCs w:val="24"/>
          </w:rPr>
          <m:t>,</m:t>
        </m:r>
        <m:sSub>
          <m:sSubPr>
            <m:ctrlPr>
              <w:rPr>
                <w:rFonts w:ascii="DejaVu Math TeX Gyre" w:hAnsi="DejaVu Math TeX Gyre" w:cs="DejaVu Math TeX Gyre"/>
                <w:i/>
                <w:sz w:val="24"/>
                <w:szCs w:val="24"/>
              </w:rPr>
            </m:ctrlPr>
          </m:sSubPr>
          <m:e>
            <m:r>
              <w:rPr>
                <w:rFonts w:ascii="DejaVu Math TeX Gyre" w:hAnsi="DejaVu Math TeX Gyre" w:cs="DejaVu Math TeX Gyre"/>
                <w:sz w:val="24"/>
                <w:szCs w:val="24"/>
              </w:rPr>
              <m:t>K</m:t>
            </m:r>
          </m:e>
          <m:sub>
            <m:r>
              <w:rPr>
                <w:rFonts w:ascii="DejaVu Math TeX Gyre" w:hAnsi="DejaVu Math TeX Gyre" w:cs="DejaVu Math TeX Gyre"/>
                <w:sz w:val="24"/>
                <w:szCs w:val="24"/>
              </w:rPr>
              <m:t>r</m:t>
            </m:r>
          </m:sub>
        </m:sSub>
        <m:r>
          <w:rPr>
            <w:rFonts w:ascii="DejaVu Math TeX Gyre" w:hAnsi="DejaVu Math TeX Gyre" w:cs="DejaVu Math TeX Gyre"/>
            <w:sz w:val="24"/>
            <w:szCs w:val="24"/>
          </w:rPr>
          <m:t>,</m:t>
        </m:r>
        <m:r>
          <m:rPr>
            <m:scr m:val="script"/>
            <m:sty m:val="p"/>
          </m:rPr>
          <w:rPr>
            <w:rFonts w:ascii="DejaVu Math TeX Gyre" w:hAnsi="DejaVu Math TeX Gyre" w:cs="Times New Roman Regular"/>
            <w:sz w:val="24"/>
            <w:szCs w:val="24"/>
          </w:rPr>
          <m:t>F</m:t>
        </m:r>
        <m:r>
          <m:rPr>
            <m:sty m:val="p"/>
          </m:rPr>
          <w:rPr>
            <w:rFonts w:hAnsi="DejaVu Math TeX Gyre" w:cs="DejaVu Math TeX Gyre"/>
            <w:sz w:val="24"/>
            <w:szCs w:val="24"/>
          </w:rPr>
          <m:t>)+</m:t>
        </m:r>
        <m:r>
          <w:rPr>
            <w:rFonts w:ascii="DejaVu Math TeX Gyre" w:hAnsi="DejaVu Math TeX Gyre" w:cs="DejaVu Math TeX Gyre"/>
            <w:sz w:val="24"/>
            <w:szCs w:val="24"/>
          </w:rPr>
          <m:t>ex</m:t>
        </m:r>
        <m:r>
          <m:rPr>
            <m:sty m:val="p"/>
          </m:rPr>
          <w:rPr>
            <w:rFonts w:hAnsi="DejaVu Math TeX Gyre" w:cs="DejaVu Math TeX Gyre"/>
            <w:sz w:val="24"/>
            <w:szCs w:val="24"/>
          </w:rPr>
          <m:t>(</m:t>
        </m:r>
        <m:r>
          <w:rPr>
            <w:rFonts w:ascii="DejaVu Math TeX Gyre" w:hAnsi="DejaVu Math TeX Gyre" w:cs="DejaVu Math TeX Gyre"/>
            <w:sz w:val="24"/>
            <w:szCs w:val="24"/>
          </w:rPr>
          <m:t>n</m:t>
        </m:r>
        <m:r>
          <m:rPr>
            <m:sty m:val="p"/>
          </m:rPr>
          <w:rPr>
            <w:rFonts w:hAnsi="DejaVu Math TeX Gyre" w:cs="DejaVu Math TeX Gyre"/>
            <w:sz w:val="24"/>
            <w:szCs w:val="24"/>
          </w:rPr>
          <m:t>,</m:t>
        </m:r>
        <m:r>
          <m:rPr>
            <m:scr m:val="script"/>
            <m:sty m:val="p"/>
          </m:rPr>
          <w:rPr>
            <w:rFonts w:ascii="DejaVu Math TeX Gyre" w:hAnsi="DejaVu Math TeX Gyre" w:cs="Times New Roman Regular"/>
            <w:sz w:val="24"/>
            <w:szCs w:val="24"/>
          </w:rPr>
          <m:t>F</m:t>
        </m:r>
        <m:r>
          <m:rPr>
            <m:sty m:val="p"/>
          </m:rPr>
          <w:rPr>
            <w:rFonts w:hAnsi="DejaVu Math TeX Gyre" w:cs="DejaVu Math TeX Gyre"/>
            <w:sz w:val="24"/>
            <w:szCs w:val="24"/>
          </w:rPr>
          <m:t>)</m:t>
        </m:r>
      </m:oMath>
      <w:r>
        <w:rPr>
          <w:rFonts w:hAnsi="DejaVu Math TeX Gyre" w:cs="DejaVu Math TeX Gyre"/>
          <w:sz w:val="24"/>
          <w:szCs w:val="24"/>
        </w:rPr>
        <w:t xml:space="preserve">. </w:t>
      </w:r>
      <w:r>
        <w:rPr>
          <w:rFonts w:ascii="Times New Roman Regular" w:hAnsi="Times New Roman Regular" w:cs="Times New Roman Regular"/>
          <w:sz w:val="28"/>
          <w:szCs w:val="28"/>
        </w:rPr>
        <w:t xml:space="preserve">Moreover, </w:t>
      </w:r>
      <m:oMath>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r>
          <m:rPr>
            <m:scr m:val="script"/>
            <m:sty m:val="p"/>
          </m:rPr>
          <w:rPr>
            <w:rFonts w:ascii="DejaVu Math TeX Gyre" w:hAnsi="DejaVu Math TeX Gyre" w:cs="Times New Roman Regular"/>
            <w:sz w:val="24"/>
            <w:szCs w:val="24"/>
          </w:rPr>
          <m:t>F</m:t>
        </m:r>
        <m:r>
          <m:rPr>
            <m:sty m:val="p"/>
          </m:rPr>
          <w:rPr>
            <w:rFonts w:ascii="DejaVu Math TeX Gyre" w:hAnsi="DejaVu Math TeX Gyre" w:cs="DejaVu Math TeX Gyre"/>
            <w:sz w:val="24"/>
            <w:szCs w:val="24"/>
          </w:rPr>
          <m:t>)≤max{</m:t>
        </m:r>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g</m:t>
            </m:r>
          </m:e>
          <m:sub>
            <m:r>
              <w:rPr>
                <w:rFonts w:ascii="DejaVu Math TeX Gyre" w:hAnsi="DejaVu Math TeX Gyre" w:cs="Times New Roman Regular"/>
                <w:sz w:val="24"/>
                <w:szCs w:val="24"/>
              </w:rPr>
              <m:t>r</m:t>
            </m:r>
          </m:sub>
        </m:sSub>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G</m:t>
        </m:r>
        <m:r>
          <m:rPr>
            <m:sty m:val="p"/>
          </m:rPr>
          <w:rPr>
            <w:rFonts w:ascii="DejaVu Math TeX Gyre" w:hAnsi="DejaVu Math TeX Gyre" w:cs="Times New Roman Regular"/>
            <w:sz w:val="24"/>
            <w:szCs w:val="24"/>
          </w:rPr>
          <m:t xml:space="preserve"> is an </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 xml:space="preserve">vertex </m:t>
        </m:r>
        <m:r>
          <m:rPr>
            <m:scr m:val="script"/>
            <m:sty m:val="p"/>
          </m:rPr>
          <w:rPr>
            <w:rFonts w:ascii="DejaVu Math TeX Gyre" w:hAnsi="DejaVu Math TeX Gyre" w:cs="Times New Roman Regular"/>
            <w:sz w:val="24"/>
            <w:szCs w:val="24"/>
          </w:rPr>
          <m:t>F</m:t>
        </m:r>
        <m:r>
          <m:rPr>
            <m:sty m:val="p"/>
          </m:rPr>
          <w:rPr>
            <w:rFonts w:ascii="DejaVu Math TeX Gyre" w:hAnsi="DejaVu Math TeX Gyre" w:cs="Times New Roman Regular"/>
            <w:sz w:val="24"/>
            <w:szCs w:val="24"/>
          </w:rPr>
          <m:t>-</m:t>
        </m:r>
        <m:r>
          <m:rPr>
            <m:sty m:val="p"/>
          </m:rPr>
          <w:rPr>
            <w:rFonts w:ascii="DejaVu Math TeX Gyre" w:hAnsi="DejaVu Math TeX Gyre" w:cs="Times New Roman Regular"/>
            <w:sz w:val="24"/>
            <w:szCs w:val="24"/>
          </w:rPr>
          <m:t>free red-blue graph</m:t>
        </m:r>
        <m:r>
          <m:rPr>
            <m:sty m:val="p"/>
          </m:rPr>
          <w:rPr>
            <w:rFonts w:ascii="DejaVu Math TeX Gyre" w:hAnsi="DejaVu Math TeX Gyre" w:cs="DejaVu Math TeX Gyre"/>
            <w:sz w:val="24"/>
            <w:szCs w:val="24"/>
          </w:rPr>
          <m:t>}</m:t>
        </m:r>
      </m:oMath>
      <w:r>
        <w:rPr>
          <w:rFonts w:ascii="Times New Roman Regular" w:hAnsi="Times New Roman Regular" w:cs="Times New Roman Regular"/>
          <w:sz w:val="28"/>
          <w:szCs w:val="28"/>
        </w:rPr>
        <w:t xml:space="preserve">. In Chapter 2, by using a closure operation on red-blue graphs, we obtain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w:t>
      </w:r>
      <m:oMath>
        <m:sSub>
          <m:sSubPr>
            <m:ctrlPr>
              <w:rPr>
                <w:rFonts w:ascii="DejaVu Math TeX Gyre" w:hAnsi="DejaVu Math TeX Gyre" w:cs="DejaVu Math TeX Gyre"/>
                <w:i/>
                <w:iCs/>
                <w:sz w:val="24"/>
                <w:szCs w:val="24"/>
              </w:rPr>
            </m:ctrlPr>
          </m:sSubPr>
          <m:e>
            <m:r>
              <w:rPr>
                <w:rFonts w:ascii="DejaVu Math TeX Gyre" w:hAnsi="DejaVu Math TeX Gyre" w:cs="DejaVu Math TeX Gyre"/>
                <w:sz w:val="24"/>
                <w:szCs w:val="24"/>
              </w:rPr>
              <m:t>ex</m:t>
            </m:r>
          </m:e>
          <m:sub>
            <m:r>
              <w:rPr>
                <w:rFonts w:ascii="DejaVu Math TeX Gyre" w:hAnsi="DejaVu Math TeX Gyre" w:cs="DejaVu Math TeX Gyre"/>
                <w:sz w:val="24"/>
                <w:szCs w:val="24"/>
              </w:rPr>
              <m:t>r</m:t>
            </m:r>
          </m:sub>
        </m:sSub>
        <m:r>
          <m:rPr>
            <m:sty m:val="p"/>
          </m:rPr>
          <w:rPr>
            <w:rFonts w:ascii="DejaVu Math TeX Gyre" w:hAnsi="DejaVu Math TeX Gyre" w:cs="DejaVu Math TeX Gyre"/>
            <w:sz w:val="24"/>
            <w:szCs w:val="24"/>
          </w:rPr>
          <m:t>(</m:t>
        </m:r>
        <m:r>
          <w:rPr>
            <w:rFonts w:ascii="DejaVu Math TeX Gyre" w:hAnsi="DejaVu Math TeX Gyre" w:cs="DejaVu Math TeX Gyre"/>
            <w:sz w:val="24"/>
            <w:szCs w:val="24"/>
          </w:rPr>
          <m:t>n</m:t>
        </m:r>
        <m:r>
          <m:rPr>
            <m:sty m:val="p"/>
          </m:rPr>
          <w:rPr>
            <w:rFonts w:ascii="DejaVu Math TeX Gyre" w:hAnsi="DejaVu Math TeX Gyre" w:cs="DejaVu Math TeX Gyre"/>
            <w:sz w:val="24"/>
            <w:szCs w:val="24"/>
          </w:rPr>
          <m:t>,Berge-</m:t>
        </m:r>
        <m:sSub>
          <m:sSubPr>
            <m:ctrlPr>
              <w:rPr>
                <w:rFonts w:ascii="DejaVu Math TeX Gyre" w:hAnsi="DejaVu Math TeX Gyre" w:cs="DejaVu Math TeX Gyre"/>
                <w:sz w:val="24"/>
                <w:szCs w:val="24"/>
              </w:rPr>
            </m:ctrlPr>
          </m:sSubPr>
          <m:e>
            <m:r>
              <m:rPr>
                <m:scr m:val="script"/>
              </m:rPr>
              <w:rPr>
                <w:rFonts w:ascii="DejaVu Math TeX Gyre" w:hAnsi="DejaVu Math TeX Gyre" w:cs="DejaVu Math TeX Gyre"/>
                <w:sz w:val="24"/>
                <w:szCs w:val="24"/>
              </w:rPr>
              <m:t>L</m:t>
            </m:r>
          </m:e>
          <m:sub>
            <m:r>
              <w:rPr>
                <w:rFonts w:ascii="DejaVu Math TeX Gyre" w:hAnsi="DejaVu Math TeX Gyre" w:cs="DejaVu Math TeX Gyre"/>
                <w:sz w:val="24"/>
                <w:szCs w:val="24"/>
              </w:rPr>
              <m:t>n</m:t>
            </m:r>
            <m:r>
              <w:rPr>
                <w:rFonts w:ascii="DejaVu Math TeX Gyre" w:hAnsi="DejaVu Math TeX Gyre" w:cs="DejaVu Math TeX Gyre"/>
                <w:sz w:val="24"/>
                <w:szCs w:val="24"/>
              </w:rPr>
              <m:t>,</m:t>
            </m:r>
            <m:r>
              <w:rPr>
                <w:rFonts w:ascii="DejaVu Math TeX Gyre" w:hAnsi="DejaVu Math TeX Gyre" w:cs="DejaVu Math TeX Gyre"/>
                <w:sz w:val="24"/>
                <w:szCs w:val="24"/>
              </w:rPr>
              <m:t>k</m:t>
            </m:r>
          </m:sub>
        </m:sSub>
        <m:r>
          <m:rPr>
            <m:sty m:val="p"/>
          </m:rPr>
          <w:rPr>
            <w:rFonts w:ascii="DejaVu Math TeX Gyre" w:hAnsi="DejaVu Math TeX Gyre" w:cs="DejaVu Math TeX Gyre"/>
            <w:sz w:val="24"/>
            <w:szCs w:val="24"/>
          </w:rPr>
          <m:t>)</m:t>
        </m:r>
      </m:oMath>
      <w:r>
        <w:rPr>
          <w:rFonts w:ascii="Times New Roman Regular" w:hAnsi="Times New Roman Regular" w:cs="Times New Roman Regular"/>
          <w:sz w:val="28"/>
          <w:szCs w:val="28"/>
        </w:rPr>
        <w:t xml:space="preserve">, where </w:t>
      </w:r>
      <m:oMath>
        <m:sSub>
          <m:sSubPr>
            <m:ctrlPr>
              <w:rPr>
                <w:rFonts w:ascii="DejaVu Math TeX Gyre" w:hAnsi="DejaVu Math TeX Gyre" w:cs="DejaVu Math TeX Gyre"/>
                <w:sz w:val="24"/>
                <w:szCs w:val="24"/>
              </w:rPr>
            </m:ctrlPr>
          </m:sSubPr>
          <m:e>
            <m:r>
              <m:rPr>
                <m:scr m:val="script"/>
              </m:rPr>
              <w:rPr>
                <w:rFonts w:ascii="DejaVu Math TeX Gyre" w:hAnsi="DejaVu Math TeX Gyre" w:cs="DejaVu Math TeX Gyre"/>
                <w:sz w:val="24"/>
                <w:szCs w:val="24"/>
              </w:rPr>
              <m:t>L</m:t>
            </m:r>
          </m:e>
          <m:sub>
            <m:r>
              <w:rPr>
                <w:rFonts w:ascii="DejaVu Math TeX Gyre" w:hAnsi="DejaVu Math TeX Gyre" w:cs="DejaVu Math TeX Gyre"/>
                <w:sz w:val="24"/>
                <w:szCs w:val="24"/>
              </w:rPr>
              <m:t>n</m:t>
            </m:r>
            <m:r>
              <w:rPr>
                <w:rFonts w:ascii="DejaVu Math TeX Gyre" w:hAnsi="DejaVu Math TeX Gyre" w:cs="DejaVu Math TeX Gyre"/>
                <w:sz w:val="24"/>
                <w:szCs w:val="24"/>
              </w:rPr>
              <m:t>,</m:t>
            </m:r>
            <m:r>
              <w:rPr>
                <w:rFonts w:ascii="DejaVu Math TeX Gyre" w:hAnsi="DejaVu Math TeX Gyre" w:cs="DejaVu Math TeX Gyre"/>
                <w:sz w:val="24"/>
                <w:szCs w:val="24"/>
              </w:rPr>
              <m:t>k</m:t>
            </m:r>
          </m:sub>
        </m:sSub>
      </m:oMath>
      <w:r>
        <w:rPr>
          <w:rFonts w:ascii="Times New Roman Regular" w:hAnsi="Times New Roman Regular" w:cs="Times New Roman Regular"/>
          <w:sz w:val="28"/>
          <w:szCs w:val="28"/>
        </w:rPr>
        <w:t xml:space="preserve"> is a family of linear forests with </w:t>
      </w:r>
      <m:oMath>
        <m:r>
          <w:rPr>
            <w:rFonts w:ascii="DejaVu Math TeX Gyre" w:hAnsi="DejaVu Math TeX Gyre" w:cs="DejaVu Math TeX Gyre"/>
            <w:sz w:val="24"/>
            <w:szCs w:val="24"/>
          </w:rPr>
          <m:t>n</m:t>
        </m:r>
      </m:oMath>
      <w:r>
        <w:rPr>
          <w:rFonts w:ascii="Times New Roman Regular" w:hAnsi="Times New Roman Regular" w:cs="Times New Roman Regular"/>
          <w:sz w:val="28"/>
          <w:szCs w:val="28"/>
        </w:rPr>
        <w:t xml:space="preserve"> vertices and </w:t>
      </w:r>
      <m:oMath>
        <m:r>
          <w:rPr>
            <w:rFonts w:ascii="DejaVu Math TeX Gyre" w:hAnsi="DejaVu Math TeX Gyre" w:cs="DejaVu Math TeX Gyre"/>
            <w:sz w:val="24"/>
            <w:szCs w:val="24"/>
          </w:rPr>
          <m:t>k</m:t>
        </m:r>
      </m:oMath>
      <w:r>
        <w:rPr>
          <w:rFonts w:ascii="Times New Roman Regular" w:hAnsi="Times New Roman Regular" w:cs="Times New Roman Regular"/>
          <w:sz w:val="28"/>
          <w:szCs w:val="28"/>
        </w:rPr>
        <w:t xml:space="preserve"> edges.</w:t>
      </w:r>
    </w:p>
    <w:p w14:paraId="7822F12B"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lastRenderedPageBreak/>
        <w:t>Erd</w:t>
      </w:r>
      <w:r>
        <w:rPr>
          <w:rFonts w:ascii="Times New Roman" w:hAnsi="Times New Roman" w:cs="Times New Roman"/>
          <w:sz w:val="28"/>
          <w:szCs w:val="28"/>
        </w:rPr>
        <w:t>ő</w:t>
      </w:r>
      <w:r>
        <w:rPr>
          <w:rFonts w:ascii="Times New Roman Regular" w:hAnsi="Times New Roman Regular" w:cs="Times New Roman Regular"/>
          <w:sz w:val="28"/>
          <w:szCs w:val="28"/>
        </w:rPr>
        <w:t xml:space="preserve">s determined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the expansion of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M</m:t>
            </m:r>
          </m:e>
          <m:sub>
            <m:r>
              <w:rPr>
                <w:rFonts w:ascii="DejaVu Math TeX Gyre" w:hAnsi="DejaVu Math TeX Gyre" w:cs="Times New Roman Regular"/>
                <w:sz w:val="24"/>
                <w:szCs w:val="24"/>
              </w:rPr>
              <m:t>k</m:t>
            </m:r>
          </m:sub>
        </m:sSub>
      </m:oMath>
      <w:r>
        <w:rPr>
          <w:rFonts w:ascii="Times New Roman Regular" w:hAnsi="Times New Roman Regular" w:cs="Times New Roman Regular"/>
          <w:sz w:val="28"/>
          <w:szCs w:val="28"/>
        </w:rPr>
        <w:t>, when the number of vertices is sufficiently large. Later, Khormali and Palmer generalized Erd</w:t>
      </w:r>
      <w:proofErr w:type="spellStart"/>
      <w:r>
        <w:rPr>
          <w:rFonts w:ascii="Times New Roman" w:hAnsi="Times New Roman" w:cs="Times New Roman"/>
          <w:sz w:val="28"/>
          <w:szCs w:val="28"/>
        </w:rPr>
        <w:t>ő</w:t>
      </w:r>
      <w:r>
        <w:rPr>
          <w:rFonts w:ascii="Times New Roman Regular" w:hAnsi="Times New Roman Regular" w:cs="Times New Roman Regular"/>
          <w:sz w:val="28"/>
          <w:szCs w:val="28"/>
        </w:rPr>
        <w:t>s</w:t>
      </w:r>
      <w:proofErr w:type="spellEnd"/>
      <w:r>
        <w:rPr>
          <w:rFonts w:ascii="Times New Roman Regular" w:hAnsi="Times New Roman Regular" w:cs="Times New Roman Regular"/>
          <w:sz w:val="28"/>
          <w:szCs w:val="28"/>
        </w:rPr>
        <w:t xml:space="preserve">' result to the expansion </w:t>
      </w:r>
      <m:oMath>
        <m:r>
          <w:rPr>
            <w:rFonts w:ascii="DejaVu Math TeX Gyre" w:hAnsi="DejaVu Math TeX Gyre" w:cs="Times New Roman Regular"/>
            <w:sz w:val="24"/>
            <w:szCs w:val="24"/>
          </w:rPr>
          <m:t>k</m:t>
        </m:r>
        <m:r>
          <m:rPr>
            <m:sty m:val="p"/>
          </m:rPr>
          <w:rPr>
            <w:rFonts w:ascii="DejaVu Math TeX Gyre" w:hAnsi="DejaVu Math TeX Gyre" w:cs="DejaVu Math TeX Gyre"/>
            <w:sz w:val="24"/>
            <w:szCs w:val="24"/>
          </w:rPr>
          <m:t>∙</m:t>
        </m:r>
        <m:sSubSup>
          <m:sSubSupPr>
            <m:ctrlPr>
              <w:rPr>
                <w:rFonts w:ascii="DejaVu Math TeX Gyre" w:hAnsi="DejaVu Math TeX Gyre" w:cs="DejaVu Math TeX Gyre"/>
                <w:sz w:val="24"/>
                <w:szCs w:val="24"/>
              </w:rPr>
            </m:ctrlPr>
          </m:sSubSupPr>
          <m:e>
            <m:r>
              <w:rPr>
                <w:rFonts w:ascii="DejaVu Math TeX Gyre" w:hAnsi="DejaVu Math TeX Gyre" w:cs="DejaVu Math TeX Gyre"/>
                <w:sz w:val="24"/>
                <w:szCs w:val="24"/>
              </w:rPr>
              <m:t>S</m:t>
            </m:r>
          </m:e>
          <m:sub>
            <m:r>
              <m:rPr>
                <m:scr m:val="script"/>
                <m:sty m:val="p"/>
              </m:rPr>
              <w:rPr>
                <w:rFonts w:ascii="DejaVu Math TeX Gyre" w:hAnsi="DejaVu Math TeX Gyre" w:cs="DejaVu Math TeX Gyre"/>
                <w:sz w:val="24"/>
                <w:szCs w:val="24"/>
              </w:rPr>
              <m:t>l</m:t>
            </m:r>
          </m:sub>
          <m:sup>
            <m:r>
              <m:rPr>
                <m:sty m:val="p"/>
              </m:rPr>
              <w:rPr>
                <w:rFonts w:ascii="DejaVu Math TeX Gyre" w:hAnsi="DejaVu Math TeX Gyre" w:cs="DejaVu Math TeX Gyre"/>
                <w:sz w:val="24"/>
                <w:szCs w:val="24"/>
              </w:rPr>
              <m:t>+</m:t>
            </m:r>
          </m:sup>
        </m:sSubSup>
      </m:oMath>
      <w:r>
        <w:rPr>
          <w:rFonts w:ascii="Times New Roman Regular" w:hAnsi="Times New Roman Regular" w:cs="Times New Roman Regular"/>
          <w:sz w:val="28"/>
          <w:szCs w:val="28"/>
        </w:rPr>
        <w:t xml:space="preserve"> of a star forest </w:t>
      </w:r>
      <m:oMath>
        <m:r>
          <w:rPr>
            <w:rFonts w:ascii="DejaVu Math TeX Gyre" w:hAnsi="DejaVu Math TeX Gyre" w:cs="Times New Roman Regular"/>
            <w:sz w:val="24"/>
            <w:szCs w:val="24"/>
          </w:rPr>
          <m:t>k</m:t>
        </m:r>
        <m:r>
          <m:rPr>
            <m:sty m:val="p"/>
          </m:rPr>
          <w:rPr>
            <w:rFonts w:ascii="DejaVu Math TeX Gyre" w:hAnsi="DejaVu Math TeX Gyre" w:cs="DejaVu Math TeX Gyre"/>
            <w:sz w:val="24"/>
            <w:szCs w:val="24"/>
          </w:rPr>
          <m:t>∙</m:t>
        </m:r>
        <m:sSub>
          <m:sSubPr>
            <m:ctrlPr>
              <w:rPr>
                <w:rFonts w:ascii="DejaVu Math TeX Gyre" w:hAnsi="DejaVu Math TeX Gyre" w:cs="DejaVu Math TeX Gyre"/>
                <w:sz w:val="24"/>
                <w:szCs w:val="24"/>
              </w:rPr>
            </m:ctrlPr>
          </m:sSubPr>
          <m:e>
            <m:r>
              <w:rPr>
                <w:rFonts w:ascii="DejaVu Math TeX Gyre" w:hAnsi="DejaVu Math TeX Gyre" w:cs="DejaVu Math TeX Gyre"/>
                <w:sz w:val="24"/>
                <w:szCs w:val="24"/>
              </w:rPr>
              <m:t>S</m:t>
            </m:r>
          </m:e>
          <m:sub>
            <m:r>
              <m:rPr>
                <m:scr m:val="script"/>
                <m:sty m:val="p"/>
              </m:rPr>
              <w:rPr>
                <w:rFonts w:ascii="DejaVu Math TeX Gyre" w:hAnsi="DejaVu Math TeX Gyre" w:cs="DejaVu Math TeX Gyre"/>
                <w:sz w:val="24"/>
                <w:szCs w:val="24"/>
              </w:rPr>
              <m:t>l</m:t>
            </m:r>
          </m:sub>
        </m:sSub>
      </m:oMath>
      <w:r>
        <w:rPr>
          <w:rFonts w:ascii="Times New Roman Regular" w:hAnsi="Times New Roman Regular" w:cs="Times New Roman Regular"/>
          <w:sz w:val="28"/>
          <w:szCs w:val="28"/>
        </w:rPr>
        <w:t xml:space="preserve"> composed of </w:t>
      </w:r>
      <m:oMath>
        <m:r>
          <w:rPr>
            <w:rFonts w:ascii="DejaVu Math TeX Gyre" w:hAnsi="DejaVu Math TeX Gyre" w:cs="Times New Roman Regular"/>
            <w:sz w:val="24"/>
            <w:szCs w:val="24"/>
          </w:rPr>
          <m:t>k</m:t>
        </m:r>
      </m:oMath>
      <w:r>
        <w:rPr>
          <w:rFonts w:ascii="Times New Roman Regular" w:hAnsi="Times New Roman Regular" w:cs="Times New Roman Regular"/>
          <w:sz w:val="28"/>
          <w:szCs w:val="28"/>
        </w:rPr>
        <w:t xml:space="preserve"> copies of the star </w:t>
      </w:r>
      <m:oMath>
        <m:sSub>
          <m:sSubPr>
            <m:ctrlPr>
              <w:rPr>
                <w:rFonts w:ascii="DejaVu Math TeX Gyre" w:hAnsi="DejaVu Math TeX Gyre" w:cs="DejaVu Math TeX Gyre"/>
                <w:sz w:val="24"/>
                <w:szCs w:val="24"/>
              </w:rPr>
            </m:ctrlPr>
          </m:sSubPr>
          <m:e>
            <m:r>
              <w:rPr>
                <w:rFonts w:ascii="DejaVu Math TeX Gyre" w:hAnsi="DejaVu Math TeX Gyre" w:cs="DejaVu Math TeX Gyre"/>
                <w:sz w:val="24"/>
                <w:szCs w:val="24"/>
              </w:rPr>
              <m:t>S</m:t>
            </m:r>
          </m:e>
          <m:sub>
            <m:r>
              <m:rPr>
                <m:scr m:val="script"/>
                <m:sty m:val="p"/>
              </m:rPr>
              <w:rPr>
                <w:rFonts w:ascii="DejaVu Math TeX Gyre" w:hAnsi="DejaVu Math TeX Gyre" w:cs="DejaVu Math TeX Gyre"/>
                <w:sz w:val="24"/>
                <w:szCs w:val="24"/>
              </w:rPr>
              <m:t>l</m:t>
            </m:r>
          </m:sub>
        </m:sSub>
      </m:oMath>
      <w:r>
        <w:rPr>
          <w:rFonts w:ascii="Times New Roman Regular" w:hAnsi="Times New Roman Regular" w:cs="Times New Roman Regular"/>
          <w:sz w:val="28"/>
          <w:szCs w:val="28"/>
        </w:rPr>
        <w:t xml:space="preserve">. In Chapter 3, we generalize the above result by obtaining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the expansion of a general star forest. A seminal result involving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settles the problem of determining the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w:t>
      </w:r>
      <m:oMath>
        <m:sSubSup>
          <m:sSubSupPr>
            <m:ctrlPr>
              <w:rPr>
                <w:rFonts w:ascii="DejaVu Math TeX Gyre" w:hAnsi="DejaVu Math TeX Gyre" w:cs="Times New Roman Regular"/>
                <w:i/>
                <w:sz w:val="24"/>
                <w:szCs w:val="24"/>
              </w:rPr>
            </m:ctrlPr>
          </m:sSubSupPr>
          <m:e>
            <m:r>
              <w:rPr>
                <w:rFonts w:ascii="DejaVu Math TeX Gyre" w:hAnsi="DejaVu Math TeX Gyre" w:cs="Times New Roman Regular"/>
                <w:sz w:val="24"/>
                <w:szCs w:val="24"/>
              </w:rPr>
              <m:t>ex</m:t>
            </m:r>
          </m:e>
          <m:sub>
            <m:r>
              <m:rPr>
                <m:sty m:val="p"/>
              </m:rPr>
              <w:rPr>
                <w:rFonts w:ascii="DejaVu Math TeX Gyre" w:hAnsi="DejaVu Math TeX Gyre" w:cs="Times New Roman Regular"/>
                <w:sz w:val="24"/>
                <w:szCs w:val="24"/>
              </w:rPr>
              <m:t>3</m:t>
            </m:r>
          </m:sub>
          <m:sup>
            <m:r>
              <m:rPr>
                <m:sty m:val="p"/>
              </m:rPr>
              <w:rPr>
                <w:rFonts w:ascii="DejaVu Math TeX Gyre" w:hAnsi="DejaVu Math TeX Gyre" w:cs="Times New Roman Regular"/>
                <w:sz w:val="24"/>
                <w:szCs w:val="24"/>
              </w:rPr>
              <m:t>lin</m:t>
            </m:r>
          </m:sup>
        </m:sSubSup>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m:t>
        </m:r>
        <m:sSubSup>
          <m:sSubSupPr>
            <m:ctrlPr>
              <w:rPr>
                <w:rFonts w:ascii="DejaVu Math TeX Gyre" w:hAnsi="DejaVu Math TeX Gyre" w:cs="Times New Roman Regular"/>
                <w:iCs/>
                <w:sz w:val="24"/>
                <w:szCs w:val="24"/>
              </w:rPr>
            </m:ctrlPr>
          </m:sSubSupPr>
          <m:e>
            <m:r>
              <w:rPr>
                <w:rFonts w:ascii="DejaVu Math TeX Gyre" w:hAnsi="DejaVu Math TeX Gyre" w:cs="Times New Roman Regular"/>
                <w:sz w:val="24"/>
                <w:szCs w:val="24"/>
              </w:rPr>
              <m:t>C</m:t>
            </m:r>
          </m:e>
          <m:sub>
            <m:r>
              <m:rPr>
                <m:sty m:val="p"/>
              </m:rPr>
              <w:rPr>
                <w:rFonts w:ascii="DejaVu Math TeX Gyre" w:hAnsi="DejaVu Math TeX Gyre" w:cs="Times New Roman Regular"/>
                <w:sz w:val="24"/>
                <w:szCs w:val="24"/>
              </w:rPr>
              <m:t>3</m:t>
            </m:r>
          </m:sub>
          <m:sup>
            <m:r>
              <m:rPr>
                <m:sty m:val="p"/>
              </m:rPr>
              <w:rPr>
                <w:rFonts w:ascii="DejaVu Math TeX Gyre" w:hAnsi="DejaVu Math TeX Gyre" w:cs="Times New Roman Regular"/>
                <w:sz w:val="24"/>
                <w:szCs w:val="24"/>
              </w:rPr>
              <m:t>+</m:t>
            </m:r>
          </m:sup>
        </m:sSubSup>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 of the expansion of </w:t>
      </w:r>
      <m:oMath>
        <m:sSub>
          <m:sSubPr>
            <m:ctrlPr>
              <w:rPr>
                <w:rFonts w:ascii="DejaVu Math TeX Gyre" w:hAnsi="DejaVu Math TeX Gyre" w:cs="Times New Roman Regular"/>
                <w:i/>
                <w:sz w:val="24"/>
                <w:szCs w:val="24"/>
              </w:rPr>
            </m:ctrlPr>
          </m:sSubPr>
          <m:e>
            <m:r>
              <w:rPr>
                <w:rFonts w:ascii="DejaVu Math TeX Gyre" w:hAnsi="DejaVu Math TeX Gyre" w:cs="Times New Roman Regular"/>
                <w:sz w:val="24"/>
                <w:szCs w:val="24"/>
              </w:rPr>
              <m:t>C</m:t>
            </m:r>
          </m:e>
          <m:sub>
            <m:r>
              <m:rPr>
                <m:sty m:val="p"/>
              </m:rPr>
              <w:rPr>
                <w:rFonts w:ascii="DejaVu Math TeX Gyre" w:hAnsi="DejaVu Math TeX Gyre" w:cs="Times New Roman Regular"/>
                <w:sz w:val="24"/>
                <w:szCs w:val="24"/>
              </w:rPr>
              <m:t>3</m:t>
            </m:r>
          </m:sub>
        </m:sSub>
      </m:oMath>
      <w:r>
        <w:rPr>
          <w:rFonts w:ascii="Times New Roman Regular" w:hAnsi="Times New Roman Regular" w:cs="Times New Roman Regular"/>
          <w:sz w:val="28"/>
          <w:szCs w:val="28"/>
        </w:rPr>
        <w:t xml:space="preserve">, which is equivalent to the famous (6,3)-problem. Motivated by this result, more and more papers on this topic have emerged. In 2022, Khormali and Palmer determined the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w:t>
      </w:r>
      <m:oMath>
        <m:r>
          <w:rPr>
            <w:rFonts w:ascii="DejaVu Math TeX Gyre" w:hAnsi="DejaVu Math TeX Gyre" w:cs="Times New Roman Regular"/>
            <w:sz w:val="24"/>
            <w:szCs w:val="24"/>
          </w:rPr>
          <m:t>k</m:t>
        </m:r>
        <m:r>
          <m:rPr>
            <m:sty m:val="p"/>
          </m:rPr>
          <w:rPr>
            <w:rFonts w:ascii="DejaVu Math TeX Gyre" w:hAnsi="DejaVu Math TeX Gyre" w:cs="DejaVu Math TeX Gyre"/>
            <w:sz w:val="24"/>
            <w:szCs w:val="24"/>
          </w:rPr>
          <m:t>∙</m:t>
        </m:r>
        <m:sSubSup>
          <m:sSubSupPr>
            <m:ctrlPr>
              <w:rPr>
                <w:rFonts w:ascii="DejaVu Math TeX Gyre" w:hAnsi="DejaVu Math TeX Gyre" w:cs="DejaVu Math TeX Gyre"/>
                <w:sz w:val="24"/>
                <w:szCs w:val="24"/>
              </w:rPr>
            </m:ctrlPr>
          </m:sSubSupPr>
          <m:e>
            <m:r>
              <w:rPr>
                <w:rFonts w:ascii="DejaVu Math TeX Gyre" w:hAnsi="DejaVu Math TeX Gyre" w:cs="DejaVu Math TeX Gyre"/>
                <w:sz w:val="24"/>
                <w:szCs w:val="24"/>
              </w:rPr>
              <m:t>S</m:t>
            </m:r>
          </m:e>
          <m:sub>
            <m:r>
              <m:rPr>
                <m:scr m:val="script"/>
                <m:sty m:val="p"/>
              </m:rPr>
              <w:rPr>
                <w:rFonts w:ascii="DejaVu Math TeX Gyre" w:hAnsi="DejaVu Math TeX Gyre" w:cs="DejaVu Math TeX Gyre"/>
                <w:sz w:val="24"/>
                <w:szCs w:val="24"/>
              </w:rPr>
              <m:t>l</m:t>
            </m:r>
          </m:sub>
          <m:sup>
            <m:r>
              <m:rPr>
                <m:sty m:val="p"/>
              </m:rPr>
              <w:rPr>
                <w:rFonts w:ascii="DejaVu Math TeX Gyre" w:hAnsi="DejaVu Math TeX Gyre" w:cs="DejaVu Math TeX Gyre"/>
                <w:sz w:val="24"/>
                <w:szCs w:val="24"/>
              </w:rPr>
              <m:t>+</m:t>
            </m:r>
          </m:sup>
        </m:sSubSup>
      </m:oMath>
      <w:r>
        <w:rPr>
          <w:rFonts w:ascii="Times New Roman Regular" w:hAnsi="Times New Roman Regular" w:cs="Times New Roman Regular"/>
          <w:sz w:val="28"/>
          <w:szCs w:val="28"/>
        </w:rPr>
        <w:t xml:space="preserve"> asymptotically (for sufficiently large </w:t>
      </w:r>
      <m:oMath>
        <m:r>
          <w:rPr>
            <w:rFonts w:ascii="DejaVu Math TeX Gyre" w:hAnsi="DejaVu Math TeX Gyre" w:cs="Times New Roman Regular"/>
            <w:sz w:val="24"/>
            <w:szCs w:val="24"/>
          </w:rPr>
          <m:t>n</m:t>
        </m:r>
      </m:oMath>
      <w:r>
        <w:rPr>
          <w:rFonts w:ascii="Times New Roman Regular" w:hAnsi="Times New Roman Regular" w:cs="Times New Roman Regular"/>
          <w:sz w:val="28"/>
          <w:szCs w:val="28"/>
        </w:rPr>
        <w:t xml:space="preserve">). In Chapter 3, we determine the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a general hypergraph star forest asymptotically. </w:t>
      </w:r>
      <w:proofErr w:type="spellStart"/>
      <w:r>
        <w:rPr>
          <w:rFonts w:ascii="Times New Roman Regular" w:hAnsi="Times New Roman Regular" w:cs="Times New Roman Regular"/>
          <w:sz w:val="28"/>
          <w:szCs w:val="28"/>
        </w:rPr>
        <w:t>Khormali</w:t>
      </w:r>
      <w:proofErr w:type="spellEnd"/>
      <w:r>
        <w:rPr>
          <w:rFonts w:ascii="Times New Roman Regular" w:hAnsi="Times New Roman Regular" w:cs="Times New Roman Regular"/>
          <w:sz w:val="28"/>
          <w:szCs w:val="28"/>
        </w:rPr>
        <w:t xml:space="preserve"> and Palmer also determined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a Berge-</w:t>
      </w:r>
      <m:oMath>
        <m:r>
          <w:rPr>
            <w:rFonts w:ascii="DejaVu Math TeX Gyre" w:hAnsi="DejaVu Math TeX Gyre" w:cs="Times New Roman Regular"/>
            <w:sz w:val="24"/>
            <w:szCs w:val="24"/>
          </w:rPr>
          <m:t>k</m:t>
        </m:r>
        <m:r>
          <m:rPr>
            <m:sty m:val="p"/>
          </m:rPr>
          <w:rPr>
            <w:rFonts w:ascii="DejaVu Math TeX Gyre" w:hAnsi="DejaVu Math TeX Gyre" w:cs="DejaVu Math TeX Gyre"/>
            <w:sz w:val="24"/>
            <w:szCs w:val="24"/>
          </w:rPr>
          <m:t>∙</m:t>
        </m:r>
        <m:sSub>
          <m:sSubPr>
            <m:ctrlPr>
              <w:rPr>
                <w:rFonts w:ascii="DejaVu Math TeX Gyre" w:hAnsi="DejaVu Math TeX Gyre" w:cs="DejaVu Math TeX Gyre"/>
                <w:sz w:val="24"/>
                <w:szCs w:val="24"/>
              </w:rPr>
            </m:ctrlPr>
          </m:sSubPr>
          <m:e>
            <m:r>
              <w:rPr>
                <w:rFonts w:ascii="DejaVu Math TeX Gyre" w:hAnsi="DejaVu Math TeX Gyre" w:cs="DejaVu Math TeX Gyre"/>
                <w:sz w:val="24"/>
                <w:szCs w:val="24"/>
              </w:rPr>
              <m:t>S</m:t>
            </m:r>
          </m:e>
          <m:sub>
            <m:r>
              <m:rPr>
                <m:scr m:val="script"/>
                <m:sty m:val="p"/>
              </m:rPr>
              <w:rPr>
                <w:rFonts w:ascii="DejaVu Math TeX Gyre" w:hAnsi="DejaVu Math TeX Gyre" w:cs="DejaVu Math TeX Gyre"/>
                <w:sz w:val="24"/>
                <w:szCs w:val="24"/>
              </w:rPr>
              <m:t>l</m:t>
            </m:r>
          </m:sub>
        </m:sSub>
      </m:oMath>
      <w:r>
        <w:rPr>
          <w:rFonts w:ascii="Times New Roman Regular" w:hAnsi="Times New Roman Regular" w:cs="Times New Roman Regular"/>
          <w:sz w:val="28"/>
          <w:szCs w:val="28"/>
        </w:rPr>
        <w:t xml:space="preserve"> asymptotically. With our final two main results in Chapter 3, we extend the above results to more general Berge-star forests.</w:t>
      </w:r>
    </w:p>
    <w:p w14:paraId="6F8AF442"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In the context of hypergraphs, the crown is a linear 3-graph which is obtained from three pairwise disjoint hyperedges by adding one hyperedge that intersects all three of them. As an important research object,  Gyárfás, </w:t>
      </w:r>
      <w:proofErr w:type="spellStart"/>
      <w:r>
        <w:rPr>
          <w:rFonts w:ascii="Times New Roman Regular" w:hAnsi="Times New Roman Regular" w:cs="Times New Roman Regular"/>
          <w:sz w:val="28"/>
          <w:szCs w:val="28"/>
        </w:rPr>
        <w:t>Ruszinkó</w:t>
      </w:r>
      <w:proofErr w:type="spellEnd"/>
      <w:r>
        <w:rPr>
          <w:rFonts w:ascii="Times New Roman Regular" w:hAnsi="Times New Roman Regular" w:cs="Times New Roman Regular"/>
          <w:sz w:val="28"/>
          <w:szCs w:val="28"/>
        </w:rPr>
        <w:t xml:space="preserve"> and Sárközy initiated the study on the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the crown. Recently, in a paper of 2022, Tang, Wu, Zhang and Zheng obtained a sharp upper bound for it. In Chapter 4, we give two natural generalizations of the crown to linear </w:t>
      </w:r>
      <m:oMath>
        <m:r>
          <w:rPr>
            <w:rFonts w:ascii="DejaVu Math TeX Gyre" w:hAnsi="DejaVu Math TeX Gyre" w:cs="Times New Roman Regular"/>
            <w:sz w:val="24"/>
            <w:szCs w:val="24"/>
          </w:rPr>
          <m:t>r</m:t>
        </m:r>
      </m:oMath>
      <w:r>
        <w:rPr>
          <w:rFonts w:ascii="Times New Roman Regular" w:hAnsi="Times New Roman Regular" w:cs="Times New Roman Regular"/>
          <w:sz w:val="28"/>
          <w:szCs w:val="28"/>
        </w:rPr>
        <w:t xml:space="preserve">-uniform hypergraphs, and obtain an upper bound and lower bound for the linear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w:t>
      </w:r>
    </w:p>
    <w:p w14:paraId="40C968B6"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Recall from earlier in this summary that Erd</w:t>
      </w:r>
      <w:r>
        <w:rPr>
          <w:rFonts w:ascii="Times New Roman" w:hAnsi="Times New Roman" w:cs="Times New Roman"/>
          <w:sz w:val="28"/>
          <w:szCs w:val="28"/>
        </w:rPr>
        <w:t>ő</w:t>
      </w:r>
      <w:r>
        <w:rPr>
          <w:rFonts w:ascii="Times New Roman Regular" w:hAnsi="Times New Roman Regular" w:cs="Times New Roman Regular"/>
          <w:sz w:val="28"/>
          <w:szCs w:val="28"/>
        </w:rPr>
        <w:t xml:space="preserve">s and Gallai's result about paths implies that the extremal graphs for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paths are disconnected. The same holds for the extremal hypergraphs for the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Berge paths. In Chapter 5, we focus on connected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of Berge paths. Apart from several other results, in our main result we obtain a sharp asymptotic upper bound  for the connected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 of Berge paths </w:t>
      </w:r>
      <m:oMath>
        <m:sSubSup>
          <m:sSubSupPr>
            <m:ctrlPr>
              <w:rPr>
                <w:rFonts w:ascii="DejaVu Math TeX Gyre" w:hAnsi="DejaVu Math TeX Gyre" w:cs="Times New Roman Regular"/>
                <w:iCs/>
                <w:sz w:val="24"/>
                <w:szCs w:val="24"/>
              </w:rPr>
            </m:ctrlPr>
          </m:sSubSupPr>
          <m:e>
            <m:r>
              <w:rPr>
                <w:rFonts w:ascii="DejaVu Math TeX Gyre" w:hAnsi="DejaVu Math TeX Gyre" w:cs="Times New Roman Regular"/>
                <w:sz w:val="24"/>
                <w:szCs w:val="24"/>
              </w:rPr>
              <m:t>ex</m:t>
            </m:r>
          </m:e>
          <m:sub>
            <m:r>
              <w:rPr>
                <w:rFonts w:ascii="DejaVu Math TeX Gyre" w:hAnsi="DejaVu Math TeX Gyre" w:cs="Times New Roman Regular"/>
                <w:sz w:val="24"/>
                <w:szCs w:val="24"/>
              </w:rPr>
              <m:t>r</m:t>
            </m:r>
          </m:sub>
          <m:sup>
            <m:r>
              <m:rPr>
                <m:sty m:val="p"/>
              </m:rPr>
              <w:rPr>
                <w:rFonts w:ascii="DejaVu Math TeX Gyre" w:hAnsi="DejaVu Math TeX Gyre" w:cs="Times New Roman Regular"/>
                <w:sz w:val="24"/>
                <w:szCs w:val="24"/>
              </w:rPr>
              <m:t>conn</m:t>
            </m:r>
          </m:sup>
        </m:sSubSup>
        <m:r>
          <m:rPr>
            <m:sty m:val="p"/>
          </m:rPr>
          <w:rPr>
            <w:rFonts w:ascii="DejaVu Math TeX Gyre" w:hAnsi="DejaVu Math TeX Gyre" w:cs="Times New Roman Regular"/>
            <w:sz w:val="24"/>
            <w:szCs w:val="24"/>
          </w:rPr>
          <m:t>(</m:t>
        </m:r>
        <m:r>
          <w:rPr>
            <w:rFonts w:ascii="DejaVu Math TeX Gyre" w:hAnsi="DejaVu Math TeX Gyre" w:cs="Times New Roman Regular"/>
            <w:sz w:val="24"/>
            <w:szCs w:val="24"/>
          </w:rPr>
          <m:t>n</m:t>
        </m:r>
        <m:r>
          <m:rPr>
            <m:sty m:val="p"/>
          </m:rPr>
          <w:rPr>
            <w:rFonts w:ascii="DejaVu Math TeX Gyre" w:hAnsi="DejaVu Math TeX Gyre" w:cs="Times New Roman Regular"/>
            <w:sz w:val="24"/>
            <w:szCs w:val="24"/>
          </w:rPr>
          <m:t>,Berge-</m:t>
        </m:r>
        <m:sSub>
          <m:sSubPr>
            <m:ctrlPr>
              <w:rPr>
                <w:rFonts w:ascii="DejaVu Math TeX Gyre" w:hAnsi="DejaVu Math TeX Gyre" w:cs="Times New Roman Regular"/>
                <w:iCs/>
                <w:sz w:val="24"/>
                <w:szCs w:val="24"/>
              </w:rPr>
            </m:ctrlPr>
          </m:sSubPr>
          <m:e>
            <m:r>
              <w:rPr>
                <w:rFonts w:ascii="DejaVu Math TeX Gyre" w:hAnsi="DejaVu Math TeX Gyre" w:cs="Times New Roman Regular"/>
                <w:sz w:val="24"/>
                <w:szCs w:val="24"/>
              </w:rPr>
              <m:t>P</m:t>
            </m:r>
          </m:e>
          <m:sub>
            <m:r>
              <w:rPr>
                <w:rFonts w:ascii="DejaVu Math TeX Gyre" w:hAnsi="DejaVu Math TeX Gyre" w:cs="Times New Roman Regular"/>
                <w:sz w:val="24"/>
                <w:szCs w:val="24"/>
              </w:rPr>
              <m:t>k</m:t>
            </m:r>
            <m:r>
              <m:rPr>
                <m:sty m:val="p"/>
              </m:rPr>
              <w:rPr>
                <w:rFonts w:ascii="DejaVu Math TeX Gyre" w:hAnsi="DejaVu Math TeX Gyre" w:cs="Times New Roman Regular"/>
                <w:sz w:val="24"/>
                <w:szCs w:val="24"/>
              </w:rPr>
              <m:t>+1</m:t>
            </m:r>
          </m:sub>
        </m:sSub>
        <m:r>
          <m:rPr>
            <m:sty m:val="p"/>
          </m:rPr>
          <w:rPr>
            <w:rFonts w:ascii="DejaVu Math TeX Gyre" w:hAnsi="DejaVu Math TeX Gyre" w:cs="Times New Roman Regular"/>
            <w:sz w:val="24"/>
            <w:szCs w:val="24"/>
          </w:rPr>
          <m:t>)</m:t>
        </m:r>
      </m:oMath>
      <w:r>
        <w:rPr>
          <w:rFonts w:ascii="Times New Roman Regular" w:hAnsi="Times New Roman Regular" w:cs="Times New Roman Regular"/>
          <w:sz w:val="28"/>
          <w:szCs w:val="28"/>
        </w:rPr>
        <w:t xml:space="preserve">when </w:t>
      </w:r>
      <m:oMath>
        <m:r>
          <w:rPr>
            <w:rFonts w:ascii="DejaVu Math TeX Gyre" w:hAnsi="DejaVu Math TeX Gyre" w:cs="Times New Roman Regular"/>
            <w:sz w:val="24"/>
            <w:szCs w:val="24"/>
          </w:rPr>
          <m:t>r</m:t>
        </m:r>
        <m:r>
          <w:rPr>
            <w:rFonts w:ascii="DejaVu Math TeX Gyre" w:hAnsi="DejaVu Math TeX Gyre" w:cs="DejaVu Math TeX Gyre"/>
            <w:sz w:val="24"/>
            <w:szCs w:val="24"/>
          </w:rPr>
          <m:t>≥</m:t>
        </m:r>
        <m:r>
          <w:rPr>
            <w:rFonts w:ascii="DejaVu Math TeX Gyre" w:hAnsi="DejaVu Math TeX Gyre" w:cs="DejaVu Math TeX Gyre"/>
            <w:sz w:val="24"/>
            <w:szCs w:val="24"/>
          </w:rPr>
          <m:t>k</m:t>
        </m:r>
      </m:oMath>
      <w:r>
        <w:rPr>
          <w:rFonts w:ascii="Times New Roman Regular" w:hAnsi="Times New Roman Regular" w:cs="Times New Roman Regular"/>
          <w:sz w:val="28"/>
          <w:szCs w:val="28"/>
        </w:rPr>
        <w:t>.</w:t>
      </w:r>
    </w:p>
    <w:p w14:paraId="09C2D4C7" w14:textId="77777777" w:rsidR="000B3F4F" w:rsidRDefault="00172E31">
      <w:pPr>
        <w:ind w:firstLineChars="200" w:firstLine="56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Although this thesis contains a number of new contributions to the field of </w:t>
      </w:r>
      <w:proofErr w:type="spellStart"/>
      <w:r>
        <w:rPr>
          <w:rFonts w:ascii="Times New Roman Regular" w:hAnsi="Times New Roman Regular" w:cs="Times New Roman Regular"/>
          <w:sz w:val="28"/>
          <w:szCs w:val="28"/>
        </w:rPr>
        <w:t>Tur</w:t>
      </w:r>
      <w:r>
        <w:rPr>
          <w:rFonts w:ascii="Times New Roman" w:hAnsi="Times New Roman" w:cs="Times New Roman"/>
          <w:sz w:val="28"/>
          <w:szCs w:val="28"/>
        </w:rPr>
        <w:t>á</w:t>
      </w:r>
      <w:r>
        <w:rPr>
          <w:rFonts w:ascii="Times New Roman Regular" w:hAnsi="Times New Roman Regular" w:cs="Times New Roman Regular"/>
          <w:sz w:val="28"/>
          <w:szCs w:val="28"/>
        </w:rPr>
        <w:t>n</w:t>
      </w:r>
      <w:proofErr w:type="spellEnd"/>
      <w:r>
        <w:rPr>
          <w:rFonts w:ascii="Times New Roman Regular" w:hAnsi="Times New Roman Regular" w:cs="Times New Roman Regular"/>
          <w:sz w:val="28"/>
          <w:szCs w:val="28"/>
        </w:rPr>
        <w:t xml:space="preserve"> numbers for hypergraphs,  there are some interesting problems and conjectures that remain unresolved. We also posed several new open problems and conjectures. We hope that these will attract the attention of many researchers and spur the developments in this area.</w:t>
      </w:r>
    </w:p>
    <w:sectPr w:rsidR="000B3F4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9F5F6B6C"/>
    <w:rsid w:val="9F5F6B6C"/>
    <w:rsid w:val="00783F79"/>
    <w:rsid w:val="1FAE5AA9"/>
    <w:rsid w:val="1FFF323C"/>
    <w:rsid w:val="22EF84CE"/>
    <w:rsid w:val="35FE02B6"/>
    <w:rsid w:val="3DEE61C6"/>
    <w:rsid w:val="3FFD0D06"/>
    <w:rsid w:val="4D37F508"/>
    <w:rsid w:val="577FC516"/>
    <w:rsid w:val="5EB5BB88"/>
    <w:rsid w:val="5FEE3C5A"/>
    <w:rsid w:val="6FE67E08"/>
    <w:rsid w:val="73FDDDA8"/>
    <w:rsid w:val="775F71C4"/>
    <w:rsid w:val="7BF54F41"/>
    <w:rsid w:val="7FBFDB29"/>
    <w:rsid w:val="9AB7060A"/>
    <w:rsid w:val="9F5F6B6C"/>
    <w:rsid w:val="A7DD414B"/>
    <w:rsid w:val="ADFFCEDF"/>
    <w:rsid w:val="AF3D8E4A"/>
    <w:rsid w:val="B8EB700A"/>
    <w:rsid w:val="BDAFD1D4"/>
    <w:rsid w:val="C798CCDD"/>
    <w:rsid w:val="CBFF390E"/>
    <w:rsid w:val="CFD73AEC"/>
    <w:rsid w:val="DCDF4FA7"/>
    <w:rsid w:val="E5DFD29E"/>
    <w:rsid w:val="EFED1AC2"/>
    <w:rsid w:val="F1CD03A5"/>
    <w:rsid w:val="F6DF938C"/>
    <w:rsid w:val="F7B1BE9E"/>
    <w:rsid w:val="F7BDABF9"/>
    <w:rsid w:val="F7BEA3A5"/>
    <w:rsid w:val="FD1F934D"/>
    <w:rsid w:val="FE2D51E6"/>
    <w:rsid w:val="FF3F5282"/>
    <w:rsid w:val="FFEE8157"/>
    <w:rsid w:val="FFF9C2F1"/>
    <w:rsid w:val="000B3F4F"/>
    <w:rsid w:val="0017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1F77B"/>
  <w15:docId w15:val="{C1F9796D-E703-4EE6-9A02-919430E5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6969</Characters>
  <Application>Microsoft Office Word</Application>
  <DocSecurity>4</DocSecurity>
  <Lines>124</Lines>
  <Paragraphs>26</Paragraphs>
  <ScaleCrop>false</ScaleCrop>
  <Company>University of Twente</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张林朋</dc:creator>
  <cp:lastModifiedBy>Buurman, Mariska (UT-TGS)</cp:lastModifiedBy>
  <cp:revision>2</cp:revision>
  <dcterms:created xsi:type="dcterms:W3CDTF">2024-09-12T14:16:00Z</dcterms:created>
  <dcterms:modified xsi:type="dcterms:W3CDTF">2024-09-12T14:16:00Z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1033-6.7.1.8828</vt:lpwstr>
  </property>
  <property fmtid="{D5CDD505-2E9C-101B-9397-08002B2CF9AE}" pid="3" name="ICV">
    <vt:lpwstr>9F65C92A1E045B895B12CE6601AD7532_41</vt:lpwstr>
  </property>
</Properties>
</file>