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5E43" w14:textId="77777777" w:rsidR="0002130A" w:rsidRPr="0002130A" w:rsidRDefault="0002130A" w:rsidP="0002130A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</w:pP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Learning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Goals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for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the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Introduction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to PSM in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an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Industry 4.0 </w:t>
      </w:r>
      <w:proofErr w:type="spellStart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>environment</w:t>
      </w:r>
      <w:proofErr w:type="spellEnd"/>
      <w:r w:rsidRPr="0002130A">
        <w:rPr>
          <w:rFonts w:ascii="Segoe UI" w:eastAsia="Times New Roman" w:hAnsi="Segoe UI" w:cs="Segoe UI"/>
          <w:b/>
          <w:bCs/>
          <w:color w:val="1D2125"/>
          <w:kern w:val="36"/>
          <w:sz w:val="48"/>
          <w:szCs w:val="48"/>
          <w:lang w:eastAsia="sk-SK"/>
        </w:rPr>
        <w:t xml:space="preserve"> module</w:t>
      </w:r>
    </w:p>
    <w:p w14:paraId="14B24227" w14:textId="251D054F" w:rsidR="00044A66" w:rsidRDefault="00044A66"/>
    <w:p w14:paraId="47B81E00" w14:textId="77777777" w:rsidR="0002130A" w:rsidRPr="0002130A" w:rsidRDefault="0002130A" w:rsidP="0002130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This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module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is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divided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into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three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content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elements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as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follows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>:</w:t>
      </w:r>
    </w:p>
    <w:p w14:paraId="7D63BEB6" w14:textId="77777777" w:rsidR="0002130A" w:rsidRPr="0002130A" w:rsidRDefault="0002130A" w:rsidP="0002130A">
      <w:pPr>
        <w:shd w:val="clear" w:color="auto" w:fill="FFFFFF"/>
        <w:spacing w:after="0" w:line="240" w:lineRule="auto"/>
        <w:ind w:left="708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Introduction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to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Purchasing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&amp;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Supply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Management</w:t>
      </w:r>
    </w:p>
    <w:p w14:paraId="76984EB7" w14:textId="77777777" w:rsidR="0002130A" w:rsidRPr="0002130A" w:rsidRDefault="0002130A" w:rsidP="0002130A">
      <w:pPr>
        <w:shd w:val="clear" w:color="auto" w:fill="FFFFFF"/>
        <w:spacing w:after="0" w:line="240" w:lineRule="auto"/>
        <w:ind w:left="708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Digital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Leadership</w:t>
      </w:r>
      <w:proofErr w:type="spellEnd"/>
    </w:p>
    <w:p w14:paraId="4C10B366" w14:textId="77777777" w:rsidR="0002130A" w:rsidRPr="0002130A" w:rsidRDefault="0002130A" w:rsidP="0002130A">
      <w:pPr>
        <w:shd w:val="clear" w:color="auto" w:fill="FFFFFF"/>
        <w:spacing w:after="0" w:line="240" w:lineRule="auto"/>
        <w:ind w:left="708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>• Industry 4.0</w:t>
      </w:r>
    </w:p>
    <w:p w14:paraId="37BF1FB4" w14:textId="77777777" w:rsidR="0002130A" w:rsidRPr="0002130A" w:rsidRDefault="0002130A" w:rsidP="0002130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Additional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reading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materials</w:t>
      </w:r>
      <w:proofErr w:type="spellEnd"/>
    </w:p>
    <w:p w14:paraId="3A301974" w14:textId="77777777" w:rsidR="0002130A" w:rsidRPr="0002130A" w:rsidRDefault="0002130A" w:rsidP="0002130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Each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element has a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summary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quiz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for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you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to test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your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knowledge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and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understanding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of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the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teaching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materials</w:t>
      </w:r>
      <w:proofErr w:type="spellEnd"/>
    </w:p>
    <w:p w14:paraId="624D418B" w14:textId="77777777" w:rsidR="0002130A" w:rsidRPr="0002130A" w:rsidRDefault="0002130A" w:rsidP="0002130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D2125"/>
          <w:lang w:eastAsia="sk-SK"/>
        </w:rPr>
      </w:pPr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•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Overall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simulation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drawing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on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the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content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of </w:t>
      </w:r>
      <w:proofErr w:type="spellStart"/>
      <w:r w:rsidRPr="0002130A">
        <w:rPr>
          <w:rFonts w:ascii="Segoe UI" w:eastAsia="Times New Roman" w:hAnsi="Segoe UI" w:cs="Segoe UI"/>
          <w:color w:val="1D2125"/>
          <w:lang w:eastAsia="sk-SK"/>
        </w:rPr>
        <w:t>the</w:t>
      </w:r>
      <w:proofErr w:type="spellEnd"/>
      <w:r w:rsidRPr="0002130A">
        <w:rPr>
          <w:rFonts w:ascii="Segoe UI" w:eastAsia="Times New Roman" w:hAnsi="Segoe UI" w:cs="Segoe UI"/>
          <w:color w:val="1D2125"/>
          <w:lang w:eastAsia="sk-SK"/>
        </w:rPr>
        <w:t xml:space="preserve"> module</w:t>
      </w:r>
    </w:p>
    <w:p w14:paraId="656180C9" w14:textId="77777777" w:rsidR="0002130A" w:rsidRDefault="0002130A"/>
    <w:sectPr w:rsidR="00021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30A"/>
    <w:rsid w:val="0002130A"/>
    <w:rsid w:val="0004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54759"/>
  <w15:chartTrackingRefBased/>
  <w15:docId w15:val="{8044597B-0B4C-4180-9D9D-B296B6AC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0213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2130A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27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9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94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5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9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6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Tkac</dc:creator>
  <cp:keywords/>
  <dc:description/>
  <cp:lastModifiedBy>Michal Tkac</cp:lastModifiedBy>
  <cp:revision>1</cp:revision>
  <dcterms:created xsi:type="dcterms:W3CDTF">2022-09-22T09:24:00Z</dcterms:created>
  <dcterms:modified xsi:type="dcterms:W3CDTF">2022-09-22T09:26:00Z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30da1331-a231-4e46-b988-f270adecaac3</vt:lpwstr>
  </property>
</Properties>
</file>