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8110" w14:textId="50CE8D62" w:rsidR="00137435" w:rsidRPr="005667F1" w:rsidRDefault="00137435" w:rsidP="00137435">
      <w:pPr>
        <w:rPr>
          <w:b/>
          <w:bCs/>
          <w:sz w:val="28"/>
          <w:szCs w:val="28"/>
          <w:lang w:val="en-US"/>
        </w:rPr>
      </w:pPr>
      <w:r w:rsidRPr="005667F1">
        <w:rPr>
          <w:b/>
          <w:bCs/>
          <w:sz w:val="28"/>
          <w:szCs w:val="28"/>
          <w:lang w:val="en-US"/>
        </w:rPr>
        <w:t>LIST OF MANDATORY PhD COURSES</w:t>
      </w:r>
    </w:p>
    <w:p w14:paraId="08073216" w14:textId="77777777" w:rsidR="00137435" w:rsidRPr="00137435" w:rsidRDefault="00137435" w:rsidP="00137435">
      <w:pPr>
        <w:rPr>
          <w:sz w:val="24"/>
          <w:lang w:val="en-US"/>
        </w:rPr>
      </w:pPr>
    </w:p>
    <w:p w14:paraId="17191F6E" w14:textId="77777777" w:rsidR="00137435" w:rsidRPr="00BC1D28" w:rsidRDefault="00000000" w:rsidP="00662722">
      <w:pPr>
        <w:pStyle w:val="ListParagraph"/>
        <w:numPr>
          <w:ilvl w:val="0"/>
          <w:numId w:val="7"/>
        </w:numPr>
        <w:spacing w:after="160"/>
        <w:ind w:left="357" w:hanging="357"/>
        <w:rPr>
          <w:sz w:val="24"/>
          <w:lang w:val="en-US"/>
        </w:rPr>
      </w:pPr>
      <w:hyperlink r:id="rId8" w:history="1">
        <w:r w:rsidR="00137435" w:rsidRPr="00BC1D28">
          <w:rPr>
            <w:rStyle w:val="Hyperlink"/>
            <w:sz w:val="24"/>
            <w:lang w:val="en-US"/>
          </w:rPr>
          <w:t>TGS Introductory PhD/EngD Workshop (includes Academic integrity &amp; project management)</w:t>
        </w:r>
      </w:hyperlink>
    </w:p>
    <w:p w14:paraId="39D78399" w14:textId="77777777" w:rsidR="00137435" w:rsidRPr="00BC1D28" w:rsidRDefault="00000000" w:rsidP="00662722">
      <w:pPr>
        <w:pStyle w:val="ListParagraph"/>
        <w:numPr>
          <w:ilvl w:val="0"/>
          <w:numId w:val="7"/>
        </w:numPr>
        <w:spacing w:after="160"/>
        <w:ind w:left="357" w:hanging="357"/>
        <w:rPr>
          <w:sz w:val="24"/>
          <w:lang w:val="en-US"/>
        </w:rPr>
      </w:pPr>
      <w:hyperlink r:id="rId9" w:history="1">
        <w:r w:rsidR="00137435" w:rsidRPr="00BC1D28">
          <w:rPr>
            <w:rStyle w:val="Hyperlink"/>
            <w:sz w:val="24"/>
            <w:lang w:val="en-US"/>
          </w:rPr>
          <w:t>Academic presentations bootcamp</w:t>
        </w:r>
      </w:hyperlink>
    </w:p>
    <w:p w14:paraId="1BE046BF" w14:textId="77777777" w:rsidR="00137435" w:rsidRPr="00BC1D28" w:rsidRDefault="00000000" w:rsidP="00662722">
      <w:pPr>
        <w:pStyle w:val="ListParagraph"/>
        <w:numPr>
          <w:ilvl w:val="0"/>
          <w:numId w:val="7"/>
        </w:numPr>
        <w:spacing w:after="160"/>
        <w:ind w:left="357" w:hanging="357"/>
        <w:rPr>
          <w:sz w:val="24"/>
          <w:lang w:val="en-US"/>
        </w:rPr>
      </w:pPr>
      <w:hyperlink r:id="rId10" w:history="1">
        <w:r w:rsidR="00137435" w:rsidRPr="00BC1D28">
          <w:rPr>
            <w:rStyle w:val="Hyperlink"/>
            <w:sz w:val="24"/>
            <w:lang w:val="en-US"/>
          </w:rPr>
          <w:t>Academic publishing bootcamp</w:t>
        </w:r>
      </w:hyperlink>
    </w:p>
    <w:p w14:paraId="0606CFC7" w14:textId="77777777" w:rsidR="00137435" w:rsidRPr="00BC1D28" w:rsidRDefault="00000000" w:rsidP="00662722">
      <w:pPr>
        <w:pStyle w:val="ListParagraph"/>
        <w:numPr>
          <w:ilvl w:val="0"/>
          <w:numId w:val="7"/>
        </w:numPr>
        <w:spacing w:after="160"/>
        <w:ind w:left="357" w:hanging="357"/>
        <w:rPr>
          <w:sz w:val="24"/>
          <w:lang w:val="en-US"/>
        </w:rPr>
      </w:pPr>
      <w:hyperlink r:id="rId11" w:history="1">
        <w:r w:rsidR="00137435" w:rsidRPr="00BC1D28">
          <w:rPr>
            <w:rStyle w:val="Hyperlink"/>
            <w:sz w:val="24"/>
            <w:lang w:val="en-US"/>
          </w:rPr>
          <w:t>Data management bootcamp</w:t>
        </w:r>
      </w:hyperlink>
    </w:p>
    <w:p w14:paraId="4E5DB638" w14:textId="77777777" w:rsidR="00137435" w:rsidRPr="00BC1D28" w:rsidRDefault="00000000" w:rsidP="00662722">
      <w:pPr>
        <w:pStyle w:val="ListParagraph"/>
        <w:numPr>
          <w:ilvl w:val="0"/>
          <w:numId w:val="7"/>
        </w:numPr>
        <w:spacing w:after="160"/>
        <w:ind w:left="357" w:hanging="357"/>
        <w:rPr>
          <w:sz w:val="24"/>
          <w:lang w:val="en-US"/>
        </w:rPr>
      </w:pPr>
      <w:hyperlink r:id="rId12" w:history="1">
        <w:r w:rsidR="00137435" w:rsidRPr="00BC1D28">
          <w:rPr>
            <w:rStyle w:val="Hyperlink"/>
            <w:sz w:val="24"/>
            <w:lang w:val="en-US"/>
          </w:rPr>
          <w:t>Scientific Information bootcamp</w:t>
        </w:r>
      </w:hyperlink>
    </w:p>
    <w:p w14:paraId="685D8242" w14:textId="303CDFAF" w:rsidR="003E3E87" w:rsidRDefault="003E3E87" w:rsidP="000B68C0">
      <w:pPr>
        <w:rPr>
          <w:lang w:val="en-US"/>
        </w:rPr>
      </w:pPr>
    </w:p>
    <w:p w14:paraId="42B3C767" w14:textId="77777777" w:rsidR="00426CE0" w:rsidRDefault="00426CE0" w:rsidP="00426CE0">
      <w:pPr>
        <w:rPr>
          <w:b/>
          <w:bCs/>
          <w:sz w:val="28"/>
          <w:szCs w:val="28"/>
          <w:lang w:val="en-US"/>
        </w:rPr>
      </w:pPr>
      <w:r w:rsidRPr="00DF3DAF">
        <w:rPr>
          <w:b/>
          <w:bCs/>
          <w:sz w:val="28"/>
          <w:szCs w:val="28"/>
          <w:lang w:val="en-US"/>
        </w:rPr>
        <w:t>LIST OF ELECTIVE GENERIC COURSES</w:t>
      </w:r>
    </w:p>
    <w:p w14:paraId="05F59BD4" w14:textId="77777777" w:rsidR="00426CE0" w:rsidRPr="00DF3DAF" w:rsidRDefault="00426CE0" w:rsidP="00426CE0">
      <w:pPr>
        <w:rPr>
          <w:b/>
          <w:bCs/>
          <w:sz w:val="28"/>
          <w:szCs w:val="28"/>
          <w:lang w:val="en-US"/>
        </w:rPr>
      </w:pPr>
    </w:p>
    <w:p w14:paraId="3A67CC96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13" w:history="1">
        <w:r w:rsidR="00426CE0" w:rsidRPr="00426CE0">
          <w:rPr>
            <w:rStyle w:val="Hyperlink"/>
            <w:sz w:val="24"/>
            <w:lang w:val="en-US"/>
          </w:rPr>
          <w:t>Advanced workshop (systematic) literature reviews</w:t>
        </w:r>
      </w:hyperlink>
    </w:p>
    <w:p w14:paraId="3B2075A7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14" w:history="1">
        <w:r w:rsidR="00426CE0" w:rsidRPr="00426CE0">
          <w:rPr>
            <w:rStyle w:val="Hyperlink"/>
            <w:sz w:val="24"/>
            <w:lang w:val="en-US"/>
          </w:rPr>
          <w:t>Analytic storytelling</w:t>
        </w:r>
      </w:hyperlink>
    </w:p>
    <w:p w14:paraId="674E555E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15" w:history="1">
        <w:r w:rsidR="00426CE0" w:rsidRPr="00426CE0">
          <w:rPr>
            <w:rStyle w:val="Hyperlink"/>
            <w:sz w:val="24"/>
            <w:lang w:val="en-US"/>
          </w:rPr>
          <w:t>Focus management</w:t>
        </w:r>
      </w:hyperlink>
    </w:p>
    <w:p w14:paraId="432DDED9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16" w:history="1">
        <w:proofErr w:type="spellStart"/>
        <w:r w:rsidR="00426CE0" w:rsidRPr="00426CE0">
          <w:rPr>
            <w:rStyle w:val="Hyperlink"/>
            <w:sz w:val="24"/>
            <w:lang w:val="en-US"/>
          </w:rPr>
          <w:t>Braintraining</w:t>
        </w:r>
        <w:proofErr w:type="spellEnd"/>
        <w:r w:rsidR="00426CE0" w:rsidRPr="00426CE0">
          <w:rPr>
            <w:rStyle w:val="Hyperlink"/>
            <w:sz w:val="24"/>
            <w:lang w:val="en-US"/>
          </w:rPr>
          <w:t>: speedreading &amp; memory techniques</w:t>
        </w:r>
      </w:hyperlink>
    </w:p>
    <w:p w14:paraId="51CB13A8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17" w:history="1">
        <w:r w:rsidR="00426CE0" w:rsidRPr="00426CE0">
          <w:rPr>
            <w:rStyle w:val="Hyperlink"/>
            <w:sz w:val="24"/>
            <w:lang w:val="en-US"/>
          </w:rPr>
          <w:t>Build your intercultural muscle</w:t>
        </w:r>
      </w:hyperlink>
    </w:p>
    <w:p w14:paraId="76BDF24A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18" w:history="1">
        <w:r w:rsidR="00426CE0" w:rsidRPr="00426CE0">
          <w:rPr>
            <w:rStyle w:val="Hyperlink"/>
            <w:sz w:val="24"/>
            <w:lang w:val="en-US"/>
          </w:rPr>
          <w:t>Career orientation and application</w:t>
        </w:r>
      </w:hyperlink>
    </w:p>
    <w:p w14:paraId="7004EE0D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19" w:history="1">
        <w:r w:rsidR="00426CE0" w:rsidRPr="00426CE0">
          <w:rPr>
            <w:rStyle w:val="Hyperlink"/>
            <w:sz w:val="24"/>
            <w:lang w:val="en-US"/>
          </w:rPr>
          <w:t>Career prospects young professionals</w:t>
        </w:r>
      </w:hyperlink>
      <w:r w:rsidR="00426CE0" w:rsidRPr="00426CE0">
        <w:rPr>
          <w:sz w:val="24"/>
          <w:lang w:val="en-US"/>
        </w:rPr>
        <w:t xml:space="preserve"> </w:t>
      </w:r>
    </w:p>
    <w:p w14:paraId="082D5B97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20" w:history="1">
        <w:r w:rsidR="00426CE0" w:rsidRPr="00426CE0">
          <w:rPr>
            <w:rStyle w:val="Hyperlink"/>
            <w:sz w:val="24"/>
            <w:lang w:val="en-US"/>
          </w:rPr>
          <w:t>Coding clinic</w:t>
        </w:r>
      </w:hyperlink>
      <w:r w:rsidR="00426CE0" w:rsidRPr="00426CE0">
        <w:rPr>
          <w:sz w:val="24"/>
          <w:lang w:val="en-US"/>
        </w:rPr>
        <w:t xml:space="preserve"> </w:t>
      </w:r>
    </w:p>
    <w:p w14:paraId="4F1F74DD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21" w:history="1">
        <w:r w:rsidR="00426CE0" w:rsidRPr="00426CE0">
          <w:rPr>
            <w:rStyle w:val="Hyperlink"/>
            <w:sz w:val="24"/>
            <w:lang w:val="en-US"/>
          </w:rPr>
          <w:t>Creative and design thinking</w:t>
        </w:r>
      </w:hyperlink>
    </w:p>
    <w:p w14:paraId="04D3274B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22" w:history="1">
        <w:r w:rsidR="00426CE0" w:rsidRPr="00426CE0">
          <w:rPr>
            <w:rStyle w:val="Hyperlink"/>
            <w:sz w:val="24"/>
            <w:lang w:val="en-US"/>
          </w:rPr>
          <w:t>Data visualization using R workshop</w:t>
        </w:r>
      </w:hyperlink>
    </w:p>
    <w:p w14:paraId="33971607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23" w:history="1">
        <w:r w:rsidR="00426CE0" w:rsidRPr="00426CE0">
          <w:rPr>
            <w:rStyle w:val="Hyperlink"/>
            <w:sz w:val="24"/>
            <w:lang w:val="en-US"/>
          </w:rPr>
          <w:t>English for lectures</w:t>
        </w:r>
      </w:hyperlink>
    </w:p>
    <w:p w14:paraId="4634E3B5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24" w:history="1">
        <w:r w:rsidR="00426CE0" w:rsidRPr="00426CE0">
          <w:rPr>
            <w:rStyle w:val="Hyperlink"/>
            <w:sz w:val="24"/>
            <w:lang w:val="en-US"/>
          </w:rPr>
          <w:t>Entrepreneurial researcher</w:t>
        </w:r>
      </w:hyperlink>
      <w:r w:rsidR="00426CE0" w:rsidRPr="00426CE0">
        <w:rPr>
          <w:sz w:val="24"/>
          <w:lang w:val="en-US"/>
        </w:rPr>
        <w:t xml:space="preserve"> ON CAMPUS</w:t>
      </w:r>
    </w:p>
    <w:p w14:paraId="7610766F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25" w:history="1">
        <w:r w:rsidR="00426CE0" w:rsidRPr="00426CE0">
          <w:rPr>
            <w:rStyle w:val="Hyperlink"/>
            <w:sz w:val="24"/>
            <w:lang w:val="en-US"/>
          </w:rPr>
          <w:t>Entrepreneurial researcher</w:t>
        </w:r>
      </w:hyperlink>
      <w:r w:rsidR="00426CE0" w:rsidRPr="00426CE0">
        <w:rPr>
          <w:sz w:val="24"/>
          <w:lang w:val="en-US"/>
        </w:rPr>
        <w:t xml:space="preserve"> ONLINE</w:t>
      </w:r>
    </w:p>
    <w:p w14:paraId="709C7ECD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26" w:history="1">
        <w:r w:rsidR="00426CE0" w:rsidRPr="00426CE0">
          <w:rPr>
            <w:rStyle w:val="Hyperlink"/>
            <w:sz w:val="24"/>
            <w:lang w:val="en-US"/>
          </w:rPr>
          <w:t>Fundamentals of science communication and citizen science</w:t>
        </w:r>
      </w:hyperlink>
      <w:r w:rsidR="00426CE0" w:rsidRPr="00426CE0">
        <w:rPr>
          <w:sz w:val="24"/>
          <w:lang w:val="en-US"/>
        </w:rPr>
        <w:t xml:space="preserve"> </w:t>
      </w:r>
    </w:p>
    <w:p w14:paraId="3EB96FB1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27" w:history="1">
        <w:r w:rsidR="00426CE0" w:rsidRPr="00426CE0">
          <w:rPr>
            <w:rStyle w:val="Hyperlink"/>
            <w:sz w:val="24"/>
            <w:lang w:val="en-US"/>
          </w:rPr>
          <w:t>Getting ready for your first individual research grant</w:t>
        </w:r>
      </w:hyperlink>
      <w:r w:rsidR="00426CE0" w:rsidRPr="00426CE0">
        <w:rPr>
          <w:sz w:val="24"/>
          <w:lang w:val="en-US"/>
        </w:rPr>
        <w:t xml:space="preserve"> </w:t>
      </w:r>
    </w:p>
    <w:p w14:paraId="6AFE9E75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28" w:history="1">
        <w:r w:rsidR="00426CE0" w:rsidRPr="00426CE0">
          <w:rPr>
            <w:rStyle w:val="Hyperlink"/>
            <w:sz w:val="24"/>
            <w:lang w:val="en-US"/>
          </w:rPr>
          <w:t>Inferential Statistics (pre-master course; PhDs put in separate group if possible)</w:t>
        </w:r>
      </w:hyperlink>
    </w:p>
    <w:p w14:paraId="4511E172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29" w:history="1">
        <w:r w:rsidR="00426CE0" w:rsidRPr="00426CE0">
          <w:rPr>
            <w:rStyle w:val="Hyperlink"/>
            <w:sz w:val="24"/>
            <w:lang w:val="en-US"/>
          </w:rPr>
          <w:t>Interview skills</w:t>
        </w:r>
      </w:hyperlink>
      <w:r w:rsidR="00426CE0" w:rsidRPr="00426CE0">
        <w:rPr>
          <w:sz w:val="24"/>
          <w:lang w:val="en-US"/>
        </w:rPr>
        <w:t xml:space="preserve"> </w:t>
      </w:r>
    </w:p>
    <w:p w14:paraId="5A029E77" w14:textId="6F8213AA" w:rsidR="00426CE0" w:rsidRPr="00426CE0" w:rsidRDefault="004634EF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30" w:history="1">
        <w:proofErr w:type="spellStart"/>
        <w:r w:rsidR="00426CE0" w:rsidRPr="004634EF">
          <w:rPr>
            <w:rStyle w:val="Hyperlink"/>
            <w:sz w:val="24"/>
            <w:lang w:val="en-US"/>
          </w:rPr>
          <w:t>Intervision</w:t>
        </w:r>
        <w:proofErr w:type="spellEnd"/>
        <w:r w:rsidR="00426CE0" w:rsidRPr="004634EF">
          <w:rPr>
            <w:rStyle w:val="Hyperlink"/>
            <w:sz w:val="24"/>
            <w:lang w:val="en-US"/>
          </w:rPr>
          <w:t xml:space="preserve"> training</w:t>
        </w:r>
      </w:hyperlink>
    </w:p>
    <w:p w14:paraId="31862315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31" w:history="1">
        <w:r w:rsidR="00426CE0" w:rsidRPr="00426CE0">
          <w:rPr>
            <w:rStyle w:val="Hyperlink"/>
            <w:sz w:val="24"/>
            <w:lang w:val="en-US"/>
          </w:rPr>
          <w:t>Introduction to R workshop</w:t>
        </w:r>
      </w:hyperlink>
    </w:p>
    <w:p w14:paraId="01FCAD08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32" w:history="1">
        <w:r w:rsidR="00426CE0" w:rsidRPr="00426CE0">
          <w:rPr>
            <w:rStyle w:val="Hyperlink"/>
            <w:sz w:val="24"/>
            <w:lang w:val="en-US"/>
          </w:rPr>
          <w:t>Lean green belt</w:t>
        </w:r>
      </w:hyperlink>
      <w:r w:rsidR="00426CE0" w:rsidRPr="00426CE0">
        <w:rPr>
          <w:sz w:val="24"/>
          <w:lang w:val="en-US"/>
        </w:rPr>
        <w:t xml:space="preserve"> </w:t>
      </w:r>
    </w:p>
    <w:p w14:paraId="5586BB8F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33" w:history="1">
        <w:r w:rsidR="00426CE0" w:rsidRPr="00426CE0">
          <w:rPr>
            <w:rStyle w:val="Hyperlink"/>
            <w:sz w:val="24"/>
            <w:lang w:val="en-US"/>
          </w:rPr>
          <w:t>Professional effectiveness</w:t>
        </w:r>
      </w:hyperlink>
    </w:p>
    <w:p w14:paraId="2CD64ADF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34" w:history="1">
        <w:r w:rsidR="00426CE0" w:rsidRPr="00426CE0">
          <w:rPr>
            <w:rStyle w:val="Hyperlink"/>
            <w:sz w:val="24"/>
            <w:lang w:val="en-US"/>
          </w:rPr>
          <w:t>Project management</w:t>
        </w:r>
      </w:hyperlink>
    </w:p>
    <w:p w14:paraId="34032966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35" w:history="1">
        <w:r w:rsidR="00426CE0" w:rsidRPr="00426CE0">
          <w:rPr>
            <w:rStyle w:val="Hyperlink"/>
            <w:sz w:val="24"/>
            <w:lang w:val="en-US"/>
          </w:rPr>
          <w:t>Python and C++</w:t>
        </w:r>
      </w:hyperlink>
      <w:r w:rsidR="00426CE0" w:rsidRPr="00426CE0">
        <w:rPr>
          <w:sz w:val="24"/>
          <w:lang w:val="en-US"/>
        </w:rPr>
        <w:t xml:space="preserve"> </w:t>
      </w:r>
    </w:p>
    <w:p w14:paraId="78580678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36" w:history="1">
        <w:r w:rsidR="00426CE0" w:rsidRPr="00426CE0">
          <w:rPr>
            <w:rStyle w:val="Hyperlink"/>
            <w:sz w:val="24"/>
            <w:lang w:val="en-US"/>
          </w:rPr>
          <w:t>Qualifier workshop for PhD candidates</w:t>
        </w:r>
      </w:hyperlink>
    </w:p>
    <w:p w14:paraId="63FD1052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37" w:history="1">
        <w:r w:rsidR="00426CE0" w:rsidRPr="00426CE0">
          <w:rPr>
            <w:rStyle w:val="Hyperlink"/>
            <w:sz w:val="24"/>
            <w:lang w:val="en-US"/>
          </w:rPr>
          <w:t>Qualitative Data and Analysis using ATLAS Ti</w:t>
        </w:r>
      </w:hyperlink>
      <w:r w:rsidR="00426CE0" w:rsidRPr="00426CE0">
        <w:rPr>
          <w:sz w:val="24"/>
          <w:lang w:val="en-US"/>
        </w:rPr>
        <w:t xml:space="preserve"> </w:t>
      </w:r>
    </w:p>
    <w:p w14:paraId="7E67F4D3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38" w:history="1">
        <w:r w:rsidR="00426CE0" w:rsidRPr="00426CE0">
          <w:rPr>
            <w:rStyle w:val="Hyperlink"/>
            <w:sz w:val="24"/>
            <w:lang w:val="en-US"/>
          </w:rPr>
          <w:t>Research methodology and descriptive statistics</w:t>
        </w:r>
      </w:hyperlink>
      <w:r w:rsidR="00426CE0" w:rsidRPr="00426CE0">
        <w:rPr>
          <w:sz w:val="24"/>
          <w:lang w:val="en-US"/>
        </w:rPr>
        <w:t xml:space="preserve"> (pre-master course; PhDs put in separate group if possible)</w:t>
      </w:r>
    </w:p>
    <w:p w14:paraId="75283717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39" w:history="1">
        <w:r w:rsidR="00426CE0" w:rsidRPr="00426CE0">
          <w:rPr>
            <w:rStyle w:val="Hyperlink"/>
            <w:sz w:val="24"/>
            <w:lang w:val="en-US"/>
          </w:rPr>
          <w:t>Science writing</w:t>
        </w:r>
      </w:hyperlink>
    </w:p>
    <w:p w14:paraId="22D651B0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40" w:history="1">
        <w:r w:rsidR="00426CE0" w:rsidRPr="00426CE0">
          <w:rPr>
            <w:rStyle w:val="Hyperlink"/>
            <w:sz w:val="24"/>
            <w:lang w:val="en-US"/>
          </w:rPr>
          <w:t>Taste of teaching</w:t>
        </w:r>
      </w:hyperlink>
      <w:r w:rsidR="00426CE0" w:rsidRPr="00426CE0">
        <w:rPr>
          <w:sz w:val="24"/>
          <w:lang w:val="en-US"/>
        </w:rPr>
        <w:t xml:space="preserve"> ON CAMPUS</w:t>
      </w:r>
    </w:p>
    <w:p w14:paraId="130888CF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41" w:history="1">
        <w:r w:rsidR="00426CE0" w:rsidRPr="00426CE0">
          <w:rPr>
            <w:rStyle w:val="Hyperlink"/>
            <w:sz w:val="24"/>
            <w:lang w:val="en-US"/>
          </w:rPr>
          <w:t>Taste of teaching</w:t>
        </w:r>
      </w:hyperlink>
      <w:r w:rsidR="00426CE0" w:rsidRPr="00426CE0">
        <w:rPr>
          <w:sz w:val="24"/>
          <w:lang w:val="en-US"/>
        </w:rPr>
        <w:t xml:space="preserve"> ONLINE </w:t>
      </w:r>
    </w:p>
    <w:p w14:paraId="497525B2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42" w:history="1">
        <w:r w:rsidR="00426CE0" w:rsidRPr="00426CE0">
          <w:rPr>
            <w:rStyle w:val="Hyperlink"/>
            <w:sz w:val="24"/>
            <w:lang w:val="en-US"/>
          </w:rPr>
          <w:t>Visual storytelling</w:t>
        </w:r>
      </w:hyperlink>
      <w:r w:rsidR="00426CE0" w:rsidRPr="00426CE0">
        <w:rPr>
          <w:sz w:val="24"/>
          <w:lang w:val="en-US"/>
        </w:rPr>
        <w:t xml:space="preserve"> </w:t>
      </w:r>
    </w:p>
    <w:p w14:paraId="2E33F5DB" w14:textId="77777777" w:rsidR="00426CE0" w:rsidRPr="00426CE0" w:rsidRDefault="00000000" w:rsidP="00426CE0">
      <w:pPr>
        <w:pStyle w:val="ListParagraph"/>
        <w:numPr>
          <w:ilvl w:val="0"/>
          <w:numId w:val="8"/>
        </w:numPr>
        <w:rPr>
          <w:sz w:val="24"/>
          <w:lang w:val="en-US"/>
        </w:rPr>
      </w:pPr>
      <w:hyperlink r:id="rId43" w:history="1">
        <w:r w:rsidR="00426CE0" w:rsidRPr="00426CE0">
          <w:rPr>
            <w:rStyle w:val="Hyperlink"/>
            <w:sz w:val="24"/>
            <w:lang w:val="en-US"/>
          </w:rPr>
          <w:t>Work smarter stress less</w:t>
        </w:r>
      </w:hyperlink>
    </w:p>
    <w:p w14:paraId="61CE4ED9" w14:textId="77777777" w:rsidR="00426CE0" w:rsidRPr="00137435" w:rsidRDefault="00426CE0" w:rsidP="000B68C0">
      <w:pPr>
        <w:rPr>
          <w:lang w:val="en-US"/>
        </w:rPr>
      </w:pPr>
    </w:p>
    <w:sectPr w:rsidR="00426CE0" w:rsidRPr="00137435" w:rsidSect="00EC3BA3">
      <w:headerReference w:type="default" r:id="rId44"/>
      <w:footerReference w:type="default" r:id="rId45"/>
      <w:headerReference w:type="first" r:id="rId46"/>
      <w:pgSz w:w="11906" w:h="16838" w:code="9"/>
      <w:pgMar w:top="1985" w:right="1486" w:bottom="1474" w:left="1826" w:header="9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DD15" w14:textId="77777777" w:rsidR="00EC3BA3" w:rsidRDefault="00EC3BA3">
      <w:r>
        <w:separator/>
      </w:r>
    </w:p>
  </w:endnote>
  <w:endnote w:type="continuationSeparator" w:id="0">
    <w:p w14:paraId="48AF03CE" w14:textId="77777777" w:rsidR="00EC3BA3" w:rsidRDefault="00EC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C43F42" w:rsidRPr="00541040" w14:paraId="0E0222AD" w14:textId="77777777" w:rsidTr="00B709AB">
      <w:trPr>
        <w:trHeight w:val="1701"/>
      </w:trPr>
      <w:tc>
        <w:tcPr>
          <w:tcW w:w="1701" w:type="dxa"/>
          <w:shd w:val="clear" w:color="auto" w:fill="auto"/>
          <w:vAlign w:val="bottom"/>
        </w:tcPr>
        <w:p w14:paraId="4F807480" w14:textId="77777777" w:rsidR="00C43F42" w:rsidRPr="00541040" w:rsidRDefault="00C43F42" w:rsidP="00B709AB">
          <w:pPr>
            <w:framePr w:hSpace="181" w:wrap="around" w:vAnchor="page" w:hAnchor="page" w:x="10491" w:y="14856"/>
            <w:rPr>
              <w:lang w:val="nl-NL"/>
            </w:rPr>
          </w:pPr>
          <w:bookmarkStart w:id="7" w:name="special_logo_next"/>
          <w:bookmarkEnd w:id="7"/>
        </w:p>
      </w:tc>
    </w:tr>
  </w:tbl>
  <w:tbl>
    <w:tblPr>
      <w:tblW w:w="990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0"/>
      <w:gridCol w:w="1260"/>
    </w:tblGrid>
    <w:tr w:rsidR="00C43F42" w:rsidRPr="00541040" w14:paraId="451CA725" w14:textId="77777777" w:rsidTr="004B3A23">
      <w:tc>
        <w:tcPr>
          <w:tcW w:w="8640" w:type="dxa"/>
          <w:shd w:val="clear" w:color="auto" w:fill="auto"/>
        </w:tcPr>
        <w:p w14:paraId="02F907F7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</w:p>
      </w:tc>
      <w:tc>
        <w:tcPr>
          <w:tcW w:w="1260" w:type="dxa"/>
          <w:shd w:val="clear" w:color="auto" w:fill="auto"/>
        </w:tcPr>
        <w:p w14:paraId="26B33C4A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</w:p>
      </w:tc>
    </w:tr>
    <w:tr w:rsidR="00C43F42" w:rsidRPr="00541040" w14:paraId="2FFBA6EA" w14:textId="77777777" w:rsidTr="004B3A23">
      <w:tc>
        <w:tcPr>
          <w:tcW w:w="9900" w:type="dxa"/>
          <w:gridSpan w:val="2"/>
          <w:shd w:val="clear" w:color="auto" w:fill="auto"/>
        </w:tcPr>
        <w:p w14:paraId="77451320" w14:textId="77777777" w:rsidR="00C43F42" w:rsidRPr="00541040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nl-NL"/>
            </w:rPr>
          </w:pPr>
          <w:bookmarkStart w:id="8" w:name="classif_next"/>
          <w:bookmarkEnd w:id="8"/>
        </w:p>
      </w:tc>
    </w:tr>
  </w:tbl>
  <w:p w14:paraId="643F3540" w14:textId="77777777" w:rsidR="00C43F42" w:rsidRPr="00541040" w:rsidRDefault="00C43F42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5581" w14:textId="77777777" w:rsidR="00EC3BA3" w:rsidRDefault="00EC3BA3">
      <w:r>
        <w:separator/>
      </w:r>
    </w:p>
  </w:footnote>
  <w:footnote w:type="continuationSeparator" w:id="0">
    <w:p w14:paraId="18D704FE" w14:textId="77777777" w:rsidR="00EC3BA3" w:rsidRDefault="00EC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72"/>
      <w:gridCol w:w="267"/>
      <w:gridCol w:w="3272"/>
      <w:gridCol w:w="267"/>
      <w:gridCol w:w="1588"/>
    </w:tblGrid>
    <w:tr w:rsidR="00C43F42" w:rsidRPr="00541040" w14:paraId="793AB985" w14:textId="77777777" w:rsidTr="00D260C1">
      <w:trPr>
        <w:trHeight w:val="1134"/>
      </w:trPr>
      <w:tc>
        <w:tcPr>
          <w:tcW w:w="8666" w:type="dxa"/>
          <w:gridSpan w:val="5"/>
          <w:shd w:val="clear" w:color="auto" w:fill="auto"/>
        </w:tcPr>
        <w:p w14:paraId="74584422" w14:textId="77777777" w:rsidR="00C43F42" w:rsidRPr="00541040" w:rsidRDefault="003F10D9" w:rsidP="00461BBA">
          <w:pPr>
            <w:pStyle w:val="Header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488EFE18" wp14:editId="30B6C3B9">
                <wp:extent cx="2114550" cy="31432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T-Techmed-Centre-logo-RGB-Black-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075" b="7992"/>
                        <a:stretch/>
                      </pic:blipFill>
                      <pic:spPr bwMode="auto">
                        <a:xfrm>
                          <a:off x="0" y="0"/>
                          <a:ext cx="2116840" cy="314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43F42" w:rsidRPr="00541040" w14:paraId="681BCE15" w14:textId="77777777" w:rsidTr="00D260C1">
      <w:trPr>
        <w:trHeight w:val="306"/>
      </w:trPr>
      <w:tc>
        <w:tcPr>
          <w:tcW w:w="8666" w:type="dxa"/>
          <w:gridSpan w:val="5"/>
          <w:shd w:val="clear" w:color="auto" w:fill="auto"/>
          <w:vAlign w:val="bottom"/>
        </w:tcPr>
        <w:p w14:paraId="5CEC162E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</w:tr>
    <w:tr w:rsidR="00C43F42" w:rsidRPr="00541040" w14:paraId="31F3A629" w14:textId="77777777" w:rsidTr="00D260C1">
      <w:tc>
        <w:tcPr>
          <w:tcW w:w="3272" w:type="dxa"/>
          <w:shd w:val="clear" w:color="auto" w:fill="auto"/>
        </w:tcPr>
        <w:p w14:paraId="0DBDE0A3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0" w:name="ldate_next"/>
          <w:r w:rsidRPr="00541040">
            <w:rPr>
              <w:rFonts w:ascii="Arial Narrow" w:hAnsi="Arial Narrow"/>
              <w:caps/>
              <w:sz w:val="14"/>
              <w:lang w:val="nl-NL"/>
            </w:rPr>
            <w:t>Datum</w:t>
          </w:r>
          <w:bookmarkEnd w:id="0"/>
        </w:p>
      </w:tc>
      <w:tc>
        <w:tcPr>
          <w:tcW w:w="267" w:type="dxa"/>
          <w:shd w:val="clear" w:color="auto" w:fill="auto"/>
        </w:tcPr>
        <w:p w14:paraId="485F7AFF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  <w:tc>
        <w:tcPr>
          <w:tcW w:w="3272" w:type="dxa"/>
          <w:shd w:val="clear" w:color="auto" w:fill="auto"/>
        </w:tcPr>
        <w:p w14:paraId="11FE61CE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1" w:name="lour_ref_next"/>
          <w:r w:rsidRPr="00541040">
            <w:rPr>
              <w:rFonts w:ascii="Arial Narrow" w:hAnsi="Arial Narrow"/>
              <w:caps/>
              <w:sz w:val="14"/>
              <w:lang w:val="nl-NL"/>
            </w:rPr>
            <w:t>Ons kenmerk</w:t>
          </w:r>
          <w:bookmarkEnd w:id="1"/>
        </w:p>
      </w:tc>
      <w:tc>
        <w:tcPr>
          <w:tcW w:w="267" w:type="dxa"/>
          <w:shd w:val="clear" w:color="auto" w:fill="auto"/>
        </w:tcPr>
        <w:p w14:paraId="66FAD527" w14:textId="77777777" w:rsidR="00C43F42" w:rsidRPr="00541040" w:rsidRDefault="00C43F42" w:rsidP="0031718B">
          <w:pPr>
            <w:pStyle w:val="Header"/>
            <w:rPr>
              <w:lang w:val="nl-NL"/>
            </w:rPr>
          </w:pPr>
        </w:p>
      </w:tc>
      <w:tc>
        <w:tcPr>
          <w:tcW w:w="1588" w:type="dxa"/>
          <w:shd w:val="clear" w:color="auto" w:fill="auto"/>
        </w:tcPr>
        <w:p w14:paraId="3FD037A6" w14:textId="77777777" w:rsidR="00C43F42" w:rsidRPr="00541040" w:rsidRDefault="00541040" w:rsidP="0031718B">
          <w:pPr>
            <w:pStyle w:val="Header"/>
            <w:rPr>
              <w:rFonts w:ascii="Arial Narrow" w:hAnsi="Arial Narrow"/>
              <w:caps/>
              <w:sz w:val="14"/>
              <w:lang w:val="nl-NL"/>
            </w:rPr>
          </w:pPr>
          <w:bookmarkStart w:id="2" w:name="lpage_next"/>
          <w:r w:rsidRPr="00541040">
            <w:rPr>
              <w:rFonts w:ascii="Arial Narrow" w:hAnsi="Arial Narrow"/>
              <w:caps/>
              <w:sz w:val="14"/>
              <w:lang w:val="nl-NL"/>
            </w:rPr>
            <w:t>Pagina</w:t>
          </w:r>
          <w:bookmarkEnd w:id="2"/>
        </w:p>
      </w:tc>
    </w:tr>
    <w:tr w:rsidR="00C43F42" w:rsidRPr="00541040" w14:paraId="031CFA40" w14:textId="77777777" w:rsidTr="00D260C1">
      <w:tc>
        <w:tcPr>
          <w:tcW w:w="3272" w:type="dxa"/>
          <w:shd w:val="clear" w:color="auto" w:fill="auto"/>
        </w:tcPr>
        <w:p w14:paraId="6B3A37FA" w14:textId="77777777" w:rsidR="00C43F42" w:rsidRPr="00541040" w:rsidRDefault="00541040" w:rsidP="0031718B">
          <w:pPr>
            <w:pStyle w:val="Header"/>
            <w:rPr>
              <w:sz w:val="16"/>
              <w:lang w:val="nl-NL"/>
            </w:rPr>
          </w:pPr>
          <w:bookmarkStart w:id="3" w:name="date_next"/>
          <w:r w:rsidRPr="00541040">
            <w:rPr>
              <w:sz w:val="16"/>
              <w:lang w:val="nl-NL"/>
            </w:rPr>
            <w:t>31/1/2019</w:t>
          </w:r>
          <w:bookmarkEnd w:id="3"/>
        </w:p>
      </w:tc>
      <w:tc>
        <w:tcPr>
          <w:tcW w:w="267" w:type="dxa"/>
          <w:shd w:val="clear" w:color="auto" w:fill="auto"/>
        </w:tcPr>
        <w:p w14:paraId="33825DCB" w14:textId="77777777" w:rsidR="00C43F42" w:rsidRPr="00541040" w:rsidRDefault="00C43F42" w:rsidP="0031718B">
          <w:pPr>
            <w:pStyle w:val="Header"/>
            <w:rPr>
              <w:sz w:val="16"/>
              <w:lang w:val="nl-NL"/>
            </w:rPr>
          </w:pPr>
        </w:p>
      </w:tc>
      <w:bookmarkStart w:id="4" w:name="our_ref_next"/>
      <w:tc>
        <w:tcPr>
          <w:tcW w:w="3272" w:type="dxa"/>
          <w:shd w:val="clear" w:color="auto" w:fill="auto"/>
        </w:tcPr>
        <w:p w14:paraId="2B5504D9" w14:textId="7F23C15E" w:rsidR="00C43F42" w:rsidRPr="00541040" w:rsidRDefault="00000000" w:rsidP="0031718B">
          <w:pPr>
            <w:pStyle w:val="Header"/>
            <w:rPr>
              <w:sz w:val="16"/>
              <w:lang w:val="nl-NL"/>
            </w:rPr>
          </w:pPr>
          <w:sdt>
            <w:sdtPr>
              <w:rPr>
                <w:sz w:val="16"/>
                <w:lang w:val="nl-NL"/>
              </w:rPr>
              <w:alias w:val="Author"/>
              <w:tag w:val=""/>
              <w:id w:val="1857694144"/>
              <w:placeholder>
                <w:docPart w:val="C38AB09B7DC749BBB20D9C84BE99198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F21660">
                <w:rPr>
                  <w:sz w:val="16"/>
                  <w:lang w:val="nl-NL"/>
                </w:rPr>
                <w:t>Microsoft Office User</w:t>
              </w:r>
            </w:sdtContent>
          </w:sdt>
          <w:r w:rsidR="00541040" w:rsidRPr="00541040">
            <w:rPr>
              <w:sz w:val="16"/>
              <w:lang w:val="nl-NL"/>
            </w:rPr>
            <w:t xml:space="preserve"> 11511130</w:t>
          </w:r>
          <w:bookmarkEnd w:id="4"/>
        </w:p>
      </w:tc>
      <w:tc>
        <w:tcPr>
          <w:tcW w:w="267" w:type="dxa"/>
          <w:shd w:val="clear" w:color="auto" w:fill="auto"/>
        </w:tcPr>
        <w:p w14:paraId="77A7B2F9" w14:textId="77777777" w:rsidR="00C43F42" w:rsidRPr="00541040" w:rsidRDefault="00C43F42" w:rsidP="0031718B">
          <w:pPr>
            <w:pStyle w:val="Header"/>
            <w:rPr>
              <w:sz w:val="16"/>
              <w:lang w:val="nl-NL"/>
            </w:rPr>
          </w:pPr>
        </w:p>
      </w:tc>
      <w:tc>
        <w:tcPr>
          <w:tcW w:w="1588" w:type="dxa"/>
          <w:shd w:val="clear" w:color="auto" w:fill="auto"/>
        </w:tcPr>
        <w:p w14:paraId="7789F8DC" w14:textId="6FB05A76" w:rsidR="00C43F42" w:rsidRPr="00541040" w:rsidRDefault="00C43F42" w:rsidP="00B4583F">
          <w:pPr>
            <w:pStyle w:val="Header"/>
            <w:rPr>
              <w:sz w:val="16"/>
              <w:lang w:val="nl-NL"/>
            </w:rPr>
          </w:pPr>
          <w:r w:rsidRPr="00541040">
            <w:rPr>
              <w:sz w:val="16"/>
              <w:lang w:val="nl-NL"/>
            </w:rPr>
            <w:fldChar w:fldCharType="begin"/>
          </w:r>
          <w:r w:rsidRPr="00541040">
            <w:rPr>
              <w:sz w:val="16"/>
              <w:lang w:val="nl-NL"/>
            </w:rPr>
            <w:instrText xml:space="preserve"> PAGE   \* MERGEFORMAT </w:instrText>
          </w:r>
          <w:r w:rsidRPr="00541040">
            <w:rPr>
              <w:sz w:val="16"/>
              <w:lang w:val="nl-NL"/>
            </w:rPr>
            <w:fldChar w:fldCharType="separate"/>
          </w:r>
          <w:r w:rsidR="00334116">
            <w:rPr>
              <w:noProof/>
              <w:sz w:val="16"/>
              <w:lang w:val="nl-NL"/>
            </w:rPr>
            <w:t>2</w:t>
          </w:r>
          <w:r w:rsidRPr="00541040">
            <w:rPr>
              <w:sz w:val="16"/>
              <w:lang w:val="nl-NL"/>
            </w:rPr>
            <w:fldChar w:fldCharType="end"/>
          </w:r>
          <w:r w:rsidRPr="00541040">
            <w:rPr>
              <w:sz w:val="16"/>
              <w:lang w:val="nl-NL"/>
            </w:rPr>
            <w:t xml:space="preserve"> </w:t>
          </w:r>
          <w:bookmarkStart w:id="5" w:name="lof_next"/>
          <w:r w:rsidR="00541040" w:rsidRPr="00541040">
            <w:rPr>
              <w:sz w:val="16"/>
              <w:lang w:val="nl-NL"/>
            </w:rPr>
            <w:t>van</w:t>
          </w:r>
          <w:bookmarkEnd w:id="5"/>
          <w:r w:rsidRPr="00541040">
            <w:rPr>
              <w:sz w:val="16"/>
              <w:lang w:val="nl-NL"/>
            </w:rPr>
            <w:t xml:space="preserve"> </w:t>
          </w:r>
          <w:r w:rsidR="00B4583F" w:rsidRPr="00541040">
            <w:rPr>
              <w:sz w:val="16"/>
              <w:lang w:val="nl-NL"/>
            </w:rPr>
            <w:fldChar w:fldCharType="begin"/>
          </w:r>
          <w:r w:rsidR="00B4583F" w:rsidRPr="00541040">
            <w:rPr>
              <w:sz w:val="16"/>
              <w:lang w:val="nl-NL"/>
            </w:rPr>
            <w:instrText xml:space="preserve"> SECTIONPAGES   \* MERGEFORMAT </w:instrText>
          </w:r>
          <w:r w:rsidR="00B4583F" w:rsidRPr="00541040">
            <w:rPr>
              <w:sz w:val="16"/>
              <w:lang w:val="nl-NL"/>
            </w:rPr>
            <w:fldChar w:fldCharType="separate"/>
          </w:r>
          <w:r w:rsidR="00426CE0" w:rsidRPr="00426CE0">
            <w:rPr>
              <w:noProof/>
              <w:sz w:val="16"/>
            </w:rPr>
            <w:t>2</w:t>
          </w:r>
          <w:r w:rsidR="00B4583F" w:rsidRPr="00541040">
            <w:rPr>
              <w:sz w:val="16"/>
              <w:lang w:val="nl-NL"/>
            </w:rPr>
            <w:fldChar w:fldCharType="end"/>
          </w:r>
        </w:p>
      </w:tc>
    </w:tr>
  </w:tbl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5"/>
    </w:tblGrid>
    <w:tr w:rsidR="00C43F42" w:rsidRPr="00541040" w14:paraId="1C1FEDCD" w14:textId="77777777" w:rsidTr="00B709AB">
      <w:trPr>
        <w:trHeight w:val="16840"/>
      </w:trPr>
      <w:tc>
        <w:tcPr>
          <w:tcW w:w="1600" w:type="dxa"/>
          <w:shd w:val="clear" w:color="auto" w:fill="auto"/>
        </w:tcPr>
        <w:p w14:paraId="09B91323" w14:textId="77777777" w:rsidR="00C43F42" w:rsidRPr="00541040" w:rsidRDefault="00334116" w:rsidP="00B709AB">
          <w:pPr>
            <w:framePr w:hSpace="180" w:wrap="around" w:vAnchor="page" w:hAnchor="page" w:x="1" w:y="1"/>
            <w:rPr>
              <w:lang w:val="nl-NL"/>
            </w:rPr>
          </w:pPr>
          <w:bookmarkStart w:id="6" w:name="department_image_next"/>
          <w:bookmarkEnd w:id="6"/>
          <w:r>
            <w:rPr>
              <w:noProof/>
              <w:lang w:val="nl-NL" w:eastAsia="nl-NL"/>
            </w:rPr>
            <w:drawing>
              <wp:inline distT="0" distB="0" distL="0" distR="0" wp14:anchorId="6E7F6459" wp14:editId="2839A9DD">
                <wp:extent cx="1019175" cy="10817543"/>
                <wp:effectExtent l="0" t="0" r="0" b="317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ee element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944" cy="10836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F291E8" w14:textId="77777777" w:rsidR="00C43F42" w:rsidRPr="00541040" w:rsidRDefault="00C43F42">
    <w:pPr>
      <w:pStyle w:val="Header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5"/>
    </w:tblGrid>
    <w:tr w:rsidR="00C43F42" w:rsidRPr="00541040" w14:paraId="185ED61C" w14:textId="77777777" w:rsidTr="00B709AB">
      <w:trPr>
        <w:trHeight w:val="16840"/>
      </w:trPr>
      <w:tc>
        <w:tcPr>
          <w:tcW w:w="1600" w:type="dxa"/>
          <w:shd w:val="clear" w:color="auto" w:fill="auto"/>
        </w:tcPr>
        <w:p w14:paraId="32238981" w14:textId="77777777" w:rsidR="00C43F42" w:rsidRPr="00541040" w:rsidRDefault="00334116" w:rsidP="00B709AB">
          <w:pPr>
            <w:framePr w:hSpace="180" w:wrap="around" w:vAnchor="page" w:hAnchor="page" w:x="1" w:y="1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47363CC1" wp14:editId="06C59E2B">
                <wp:extent cx="1019175" cy="10817543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wee element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944" cy="10836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66"/>
    </w:tblGrid>
    <w:tr w:rsidR="00C43F42" w:rsidRPr="00541040" w14:paraId="42F46664" w14:textId="77777777" w:rsidTr="007D7A2E">
      <w:trPr>
        <w:trHeight w:val="176"/>
      </w:trPr>
      <w:tc>
        <w:tcPr>
          <w:tcW w:w="8666" w:type="dxa"/>
          <w:shd w:val="clear" w:color="auto" w:fill="auto"/>
        </w:tcPr>
        <w:p w14:paraId="0948A526" w14:textId="77777777" w:rsidR="00C43F42" w:rsidRPr="00541040" w:rsidRDefault="00F87DDC">
          <w:pPr>
            <w:pStyle w:val="Header"/>
            <w:rPr>
              <w:lang w:val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66519A3B" wp14:editId="262C6C2D">
                <wp:extent cx="2629646" cy="406400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T-Techmed-Centre-logo-RGB-Black-Blu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570" b="5204"/>
                        <a:stretch/>
                      </pic:blipFill>
                      <pic:spPr bwMode="auto">
                        <a:xfrm>
                          <a:off x="0" y="0"/>
                          <a:ext cx="2639754" cy="4079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B7001A1" w14:textId="77777777" w:rsidR="00C43F42" w:rsidRPr="00541040" w:rsidRDefault="00C43F42">
    <w:pPr>
      <w:pStyle w:val="Header"/>
      <w:rPr>
        <w:lang w:val="nl-NL"/>
      </w:rPr>
    </w:pPr>
    <w:bookmarkStart w:id="9" w:name="logo"/>
    <w:bookmarkStart w:id="10" w:name="classif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FD2"/>
    <w:multiLevelType w:val="hybridMultilevel"/>
    <w:tmpl w:val="BB3A3270"/>
    <w:lvl w:ilvl="0" w:tplc="DA7EB30A">
      <w:start w:val="1"/>
      <w:numFmt w:val="decimal"/>
      <w:pStyle w:val="Opsommingmetcijfers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F2947"/>
    <w:multiLevelType w:val="multilevel"/>
    <w:tmpl w:val="65B65EFC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20C9F"/>
    <w:multiLevelType w:val="hybridMultilevel"/>
    <w:tmpl w:val="A4BA1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03C19"/>
    <w:multiLevelType w:val="hybridMultilevel"/>
    <w:tmpl w:val="A2A8B1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E3A14"/>
    <w:multiLevelType w:val="hybridMultilevel"/>
    <w:tmpl w:val="B1E8AEE4"/>
    <w:lvl w:ilvl="0" w:tplc="317AA390">
      <w:start w:val="1"/>
      <w:numFmt w:val="bullet"/>
      <w:pStyle w:val="Opsomming"/>
      <w:lvlText w:val="■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position w:val="-2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4E59"/>
    <w:multiLevelType w:val="hybridMultilevel"/>
    <w:tmpl w:val="A1864136"/>
    <w:lvl w:ilvl="0" w:tplc="90CE9A44">
      <w:start w:val="1"/>
      <w:numFmt w:val="lowerLetter"/>
      <w:pStyle w:val="Opsommingmetalpha"/>
      <w:lvlText w:val="%1)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F20F04"/>
    <w:multiLevelType w:val="hybridMultilevel"/>
    <w:tmpl w:val="7BCE1810"/>
    <w:lvl w:ilvl="0" w:tplc="523C2AEA">
      <w:start w:val="1"/>
      <w:numFmt w:val="bullet"/>
      <w:pStyle w:val="Ingesprongenopsomming"/>
      <w:lvlText w:val="­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15519"/>
    <w:multiLevelType w:val="multilevel"/>
    <w:tmpl w:val="F3848F92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868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3823018">
    <w:abstractNumId w:val="5"/>
  </w:num>
  <w:num w:numId="2" w16cid:durableId="791899060">
    <w:abstractNumId w:val="7"/>
  </w:num>
  <w:num w:numId="3" w16cid:durableId="440222526">
    <w:abstractNumId w:val="1"/>
  </w:num>
  <w:num w:numId="4" w16cid:durableId="308172073">
    <w:abstractNumId w:val="0"/>
  </w:num>
  <w:num w:numId="5" w16cid:durableId="1305700003">
    <w:abstractNumId w:val="4"/>
  </w:num>
  <w:num w:numId="6" w16cid:durableId="1825856028">
    <w:abstractNumId w:val="6"/>
  </w:num>
  <w:num w:numId="7" w16cid:durableId="2082943400">
    <w:abstractNumId w:val="2"/>
  </w:num>
  <w:num w:numId="8" w16cid:durableId="1004015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C0"/>
    <w:rsid w:val="00005640"/>
    <w:rsid w:val="00013D93"/>
    <w:rsid w:val="00014018"/>
    <w:rsid w:val="000157B0"/>
    <w:rsid w:val="00017DD1"/>
    <w:rsid w:val="00017DD7"/>
    <w:rsid w:val="00030B1A"/>
    <w:rsid w:val="0003568E"/>
    <w:rsid w:val="00044147"/>
    <w:rsid w:val="00047C01"/>
    <w:rsid w:val="000526D5"/>
    <w:rsid w:val="00056C0D"/>
    <w:rsid w:val="00060D5B"/>
    <w:rsid w:val="000660AB"/>
    <w:rsid w:val="00067358"/>
    <w:rsid w:val="00073829"/>
    <w:rsid w:val="0007457D"/>
    <w:rsid w:val="00075C27"/>
    <w:rsid w:val="00085C86"/>
    <w:rsid w:val="00091A1C"/>
    <w:rsid w:val="00096B1D"/>
    <w:rsid w:val="00097282"/>
    <w:rsid w:val="000A075D"/>
    <w:rsid w:val="000A0C1F"/>
    <w:rsid w:val="000A1943"/>
    <w:rsid w:val="000A3C5E"/>
    <w:rsid w:val="000B020F"/>
    <w:rsid w:val="000B33F1"/>
    <w:rsid w:val="000B4956"/>
    <w:rsid w:val="000B68C0"/>
    <w:rsid w:val="000B70D0"/>
    <w:rsid w:val="000C2925"/>
    <w:rsid w:val="000C3BFC"/>
    <w:rsid w:val="000D38BC"/>
    <w:rsid w:val="000D5592"/>
    <w:rsid w:val="000D5EAB"/>
    <w:rsid w:val="000D67B2"/>
    <w:rsid w:val="000D749D"/>
    <w:rsid w:val="000E1578"/>
    <w:rsid w:val="000F7CDC"/>
    <w:rsid w:val="00103948"/>
    <w:rsid w:val="001064B4"/>
    <w:rsid w:val="00107404"/>
    <w:rsid w:val="001076A1"/>
    <w:rsid w:val="00107AD8"/>
    <w:rsid w:val="00107B44"/>
    <w:rsid w:val="00110072"/>
    <w:rsid w:val="00122E15"/>
    <w:rsid w:val="00137435"/>
    <w:rsid w:val="00137F25"/>
    <w:rsid w:val="00154A4E"/>
    <w:rsid w:val="001566A2"/>
    <w:rsid w:val="00160D26"/>
    <w:rsid w:val="001621D9"/>
    <w:rsid w:val="00167C7B"/>
    <w:rsid w:val="00172C31"/>
    <w:rsid w:val="00173A6F"/>
    <w:rsid w:val="0018260B"/>
    <w:rsid w:val="00190ED3"/>
    <w:rsid w:val="001A3DD3"/>
    <w:rsid w:val="001A7B3D"/>
    <w:rsid w:val="001B4A64"/>
    <w:rsid w:val="001C2F39"/>
    <w:rsid w:val="001C34CF"/>
    <w:rsid w:val="001D77B4"/>
    <w:rsid w:val="001D7D02"/>
    <w:rsid w:val="001E034E"/>
    <w:rsid w:val="001E24E7"/>
    <w:rsid w:val="001F15B1"/>
    <w:rsid w:val="001F30D5"/>
    <w:rsid w:val="002066EB"/>
    <w:rsid w:val="00207D4B"/>
    <w:rsid w:val="00210B00"/>
    <w:rsid w:val="0021594B"/>
    <w:rsid w:val="00227326"/>
    <w:rsid w:val="00242962"/>
    <w:rsid w:val="00251EED"/>
    <w:rsid w:val="00252492"/>
    <w:rsid w:val="00256BC9"/>
    <w:rsid w:val="00260365"/>
    <w:rsid w:val="002736B4"/>
    <w:rsid w:val="00274D1B"/>
    <w:rsid w:val="00275D49"/>
    <w:rsid w:val="002803F0"/>
    <w:rsid w:val="0029293B"/>
    <w:rsid w:val="00292965"/>
    <w:rsid w:val="002936AA"/>
    <w:rsid w:val="002A1E81"/>
    <w:rsid w:val="002A549E"/>
    <w:rsid w:val="002A6ECB"/>
    <w:rsid w:val="002B1EFC"/>
    <w:rsid w:val="002B23C9"/>
    <w:rsid w:val="002B4D38"/>
    <w:rsid w:val="002B7F63"/>
    <w:rsid w:val="002C09D8"/>
    <w:rsid w:val="002C2DA9"/>
    <w:rsid w:val="002F05FE"/>
    <w:rsid w:val="002F126D"/>
    <w:rsid w:val="00301E75"/>
    <w:rsid w:val="003036E3"/>
    <w:rsid w:val="00312164"/>
    <w:rsid w:val="0031463E"/>
    <w:rsid w:val="0031718B"/>
    <w:rsid w:val="00320ADD"/>
    <w:rsid w:val="00320C60"/>
    <w:rsid w:val="003238DF"/>
    <w:rsid w:val="00332360"/>
    <w:rsid w:val="00334116"/>
    <w:rsid w:val="00345A93"/>
    <w:rsid w:val="00347813"/>
    <w:rsid w:val="00354936"/>
    <w:rsid w:val="00360CFB"/>
    <w:rsid w:val="003674A8"/>
    <w:rsid w:val="003724A7"/>
    <w:rsid w:val="00381E01"/>
    <w:rsid w:val="00387143"/>
    <w:rsid w:val="00390671"/>
    <w:rsid w:val="00394449"/>
    <w:rsid w:val="00396926"/>
    <w:rsid w:val="00396CDF"/>
    <w:rsid w:val="0039754A"/>
    <w:rsid w:val="003A00CD"/>
    <w:rsid w:val="003A7D8F"/>
    <w:rsid w:val="003B3491"/>
    <w:rsid w:val="003B5218"/>
    <w:rsid w:val="003C18F9"/>
    <w:rsid w:val="003C3BF1"/>
    <w:rsid w:val="003C3F3E"/>
    <w:rsid w:val="003C60DC"/>
    <w:rsid w:val="003C6105"/>
    <w:rsid w:val="003E3E87"/>
    <w:rsid w:val="003E444A"/>
    <w:rsid w:val="003E6C02"/>
    <w:rsid w:val="003F10D9"/>
    <w:rsid w:val="003F36A1"/>
    <w:rsid w:val="003F4C50"/>
    <w:rsid w:val="00404E29"/>
    <w:rsid w:val="00406520"/>
    <w:rsid w:val="00407A35"/>
    <w:rsid w:val="00415F11"/>
    <w:rsid w:val="00423C98"/>
    <w:rsid w:val="00425DCA"/>
    <w:rsid w:val="00426CE0"/>
    <w:rsid w:val="00427316"/>
    <w:rsid w:val="00440A26"/>
    <w:rsid w:val="0044322F"/>
    <w:rsid w:val="00445936"/>
    <w:rsid w:val="00461BBA"/>
    <w:rsid w:val="004634EF"/>
    <w:rsid w:val="00474B86"/>
    <w:rsid w:val="004824A3"/>
    <w:rsid w:val="00483AB9"/>
    <w:rsid w:val="0049134D"/>
    <w:rsid w:val="0049540F"/>
    <w:rsid w:val="00497C1A"/>
    <w:rsid w:val="004A05BD"/>
    <w:rsid w:val="004A0696"/>
    <w:rsid w:val="004B3A23"/>
    <w:rsid w:val="004B4618"/>
    <w:rsid w:val="004B7BC9"/>
    <w:rsid w:val="004C7346"/>
    <w:rsid w:val="004E2692"/>
    <w:rsid w:val="004F3BDE"/>
    <w:rsid w:val="004F4313"/>
    <w:rsid w:val="004F616E"/>
    <w:rsid w:val="004F7D39"/>
    <w:rsid w:val="00503876"/>
    <w:rsid w:val="00503B9D"/>
    <w:rsid w:val="005063E4"/>
    <w:rsid w:val="00506844"/>
    <w:rsid w:val="00506D06"/>
    <w:rsid w:val="00515441"/>
    <w:rsid w:val="00520691"/>
    <w:rsid w:val="00521174"/>
    <w:rsid w:val="005260C0"/>
    <w:rsid w:val="00531EE5"/>
    <w:rsid w:val="005328E2"/>
    <w:rsid w:val="00533C68"/>
    <w:rsid w:val="00541040"/>
    <w:rsid w:val="0055311D"/>
    <w:rsid w:val="005544CB"/>
    <w:rsid w:val="00560D19"/>
    <w:rsid w:val="00565495"/>
    <w:rsid w:val="005667F1"/>
    <w:rsid w:val="0057024E"/>
    <w:rsid w:val="00582D59"/>
    <w:rsid w:val="005919AD"/>
    <w:rsid w:val="00593E5E"/>
    <w:rsid w:val="005A2E35"/>
    <w:rsid w:val="005A7747"/>
    <w:rsid w:val="005B15A4"/>
    <w:rsid w:val="005B269F"/>
    <w:rsid w:val="005B5798"/>
    <w:rsid w:val="005C013F"/>
    <w:rsid w:val="005C6AD6"/>
    <w:rsid w:val="005C6E63"/>
    <w:rsid w:val="005D70AC"/>
    <w:rsid w:val="005E059F"/>
    <w:rsid w:val="005E1516"/>
    <w:rsid w:val="005E36AE"/>
    <w:rsid w:val="005F3DDC"/>
    <w:rsid w:val="0061042F"/>
    <w:rsid w:val="00612427"/>
    <w:rsid w:val="00612CFA"/>
    <w:rsid w:val="0062173B"/>
    <w:rsid w:val="00623EE7"/>
    <w:rsid w:val="00627966"/>
    <w:rsid w:val="0063297C"/>
    <w:rsid w:val="00635E0D"/>
    <w:rsid w:val="0063672A"/>
    <w:rsid w:val="00636FCA"/>
    <w:rsid w:val="00662722"/>
    <w:rsid w:val="006657B3"/>
    <w:rsid w:val="00667B90"/>
    <w:rsid w:val="00671E19"/>
    <w:rsid w:val="00692F56"/>
    <w:rsid w:val="006A5C8E"/>
    <w:rsid w:val="006B3A79"/>
    <w:rsid w:val="006C2EDC"/>
    <w:rsid w:val="006C5365"/>
    <w:rsid w:val="006D4D16"/>
    <w:rsid w:val="006D5BDE"/>
    <w:rsid w:val="006E2379"/>
    <w:rsid w:val="00701575"/>
    <w:rsid w:val="00702A72"/>
    <w:rsid w:val="007058A4"/>
    <w:rsid w:val="00722341"/>
    <w:rsid w:val="00726729"/>
    <w:rsid w:val="00733841"/>
    <w:rsid w:val="00742BE2"/>
    <w:rsid w:val="007430A8"/>
    <w:rsid w:val="0074513C"/>
    <w:rsid w:val="00747ABD"/>
    <w:rsid w:val="00750767"/>
    <w:rsid w:val="00753663"/>
    <w:rsid w:val="007564F9"/>
    <w:rsid w:val="00757D4D"/>
    <w:rsid w:val="00763A50"/>
    <w:rsid w:val="007746DF"/>
    <w:rsid w:val="00775120"/>
    <w:rsid w:val="0078514E"/>
    <w:rsid w:val="00791E98"/>
    <w:rsid w:val="00792C3B"/>
    <w:rsid w:val="007A0D1E"/>
    <w:rsid w:val="007A10AF"/>
    <w:rsid w:val="007A1D35"/>
    <w:rsid w:val="007A66F4"/>
    <w:rsid w:val="007A7D1C"/>
    <w:rsid w:val="007C3B19"/>
    <w:rsid w:val="007C70F2"/>
    <w:rsid w:val="007D1AC6"/>
    <w:rsid w:val="007D5A2A"/>
    <w:rsid w:val="007D7875"/>
    <w:rsid w:val="007D7A2E"/>
    <w:rsid w:val="007F4411"/>
    <w:rsid w:val="007F51E8"/>
    <w:rsid w:val="007F5D9F"/>
    <w:rsid w:val="007F7376"/>
    <w:rsid w:val="00811A39"/>
    <w:rsid w:val="00811FF0"/>
    <w:rsid w:val="00812F6E"/>
    <w:rsid w:val="0081447D"/>
    <w:rsid w:val="00815154"/>
    <w:rsid w:val="00825557"/>
    <w:rsid w:val="008300C9"/>
    <w:rsid w:val="008360D3"/>
    <w:rsid w:val="00844D52"/>
    <w:rsid w:val="008622E9"/>
    <w:rsid w:val="008655C3"/>
    <w:rsid w:val="00873680"/>
    <w:rsid w:val="00875A79"/>
    <w:rsid w:val="008771E8"/>
    <w:rsid w:val="00882204"/>
    <w:rsid w:val="00886912"/>
    <w:rsid w:val="0089735B"/>
    <w:rsid w:val="008A20AE"/>
    <w:rsid w:val="008A40CC"/>
    <w:rsid w:val="008A71BB"/>
    <w:rsid w:val="008B4315"/>
    <w:rsid w:val="008B5BFF"/>
    <w:rsid w:val="008C119D"/>
    <w:rsid w:val="008C2707"/>
    <w:rsid w:val="008C3D70"/>
    <w:rsid w:val="008D46AE"/>
    <w:rsid w:val="008D7C8C"/>
    <w:rsid w:val="008E2F92"/>
    <w:rsid w:val="008E58B5"/>
    <w:rsid w:val="008F2FFA"/>
    <w:rsid w:val="008F39C4"/>
    <w:rsid w:val="008F60A4"/>
    <w:rsid w:val="00904520"/>
    <w:rsid w:val="00910921"/>
    <w:rsid w:val="0091427B"/>
    <w:rsid w:val="0091788B"/>
    <w:rsid w:val="0092220E"/>
    <w:rsid w:val="00924D74"/>
    <w:rsid w:val="00933AF1"/>
    <w:rsid w:val="00936C86"/>
    <w:rsid w:val="00946879"/>
    <w:rsid w:val="00946AF3"/>
    <w:rsid w:val="009546A4"/>
    <w:rsid w:val="00961DAE"/>
    <w:rsid w:val="00973B1B"/>
    <w:rsid w:val="00975C99"/>
    <w:rsid w:val="009816F8"/>
    <w:rsid w:val="00984171"/>
    <w:rsid w:val="00984255"/>
    <w:rsid w:val="009851CC"/>
    <w:rsid w:val="00985BB0"/>
    <w:rsid w:val="00992AB4"/>
    <w:rsid w:val="00993F84"/>
    <w:rsid w:val="009A12CA"/>
    <w:rsid w:val="009B5541"/>
    <w:rsid w:val="009C1B2C"/>
    <w:rsid w:val="009C1E11"/>
    <w:rsid w:val="009C41F1"/>
    <w:rsid w:val="009D4A81"/>
    <w:rsid w:val="009D5CDD"/>
    <w:rsid w:val="009E7C31"/>
    <w:rsid w:val="009F1BCA"/>
    <w:rsid w:val="009F2082"/>
    <w:rsid w:val="00A01DDF"/>
    <w:rsid w:val="00A10E52"/>
    <w:rsid w:val="00A12FF5"/>
    <w:rsid w:val="00A21493"/>
    <w:rsid w:val="00A22747"/>
    <w:rsid w:val="00A26DE5"/>
    <w:rsid w:val="00A30A0B"/>
    <w:rsid w:val="00A32419"/>
    <w:rsid w:val="00A3778F"/>
    <w:rsid w:val="00A454FA"/>
    <w:rsid w:val="00A45A29"/>
    <w:rsid w:val="00A469B4"/>
    <w:rsid w:val="00A47B14"/>
    <w:rsid w:val="00A50406"/>
    <w:rsid w:val="00A63097"/>
    <w:rsid w:val="00A82AD8"/>
    <w:rsid w:val="00A83912"/>
    <w:rsid w:val="00A84426"/>
    <w:rsid w:val="00A87774"/>
    <w:rsid w:val="00A96DF8"/>
    <w:rsid w:val="00AA010F"/>
    <w:rsid w:val="00AA0744"/>
    <w:rsid w:val="00AA0CF5"/>
    <w:rsid w:val="00AB2980"/>
    <w:rsid w:val="00AB3944"/>
    <w:rsid w:val="00AB7D47"/>
    <w:rsid w:val="00AB7F29"/>
    <w:rsid w:val="00AC6FCE"/>
    <w:rsid w:val="00AC721D"/>
    <w:rsid w:val="00AD2C21"/>
    <w:rsid w:val="00AD7205"/>
    <w:rsid w:val="00AE64BD"/>
    <w:rsid w:val="00AE7F37"/>
    <w:rsid w:val="00AF2449"/>
    <w:rsid w:val="00AF39D0"/>
    <w:rsid w:val="00AF3E14"/>
    <w:rsid w:val="00AF5BCE"/>
    <w:rsid w:val="00B036BB"/>
    <w:rsid w:val="00B044F6"/>
    <w:rsid w:val="00B056FA"/>
    <w:rsid w:val="00B05E74"/>
    <w:rsid w:val="00B150D9"/>
    <w:rsid w:val="00B21557"/>
    <w:rsid w:val="00B44A41"/>
    <w:rsid w:val="00B4583F"/>
    <w:rsid w:val="00B5098A"/>
    <w:rsid w:val="00B50EB4"/>
    <w:rsid w:val="00B53B72"/>
    <w:rsid w:val="00B709AB"/>
    <w:rsid w:val="00B70A54"/>
    <w:rsid w:val="00B721DB"/>
    <w:rsid w:val="00B7242D"/>
    <w:rsid w:val="00B8709E"/>
    <w:rsid w:val="00B93A92"/>
    <w:rsid w:val="00BA41F7"/>
    <w:rsid w:val="00BA4AC7"/>
    <w:rsid w:val="00BA6C7A"/>
    <w:rsid w:val="00BB3BF7"/>
    <w:rsid w:val="00BC107D"/>
    <w:rsid w:val="00BC1D28"/>
    <w:rsid w:val="00BC36B2"/>
    <w:rsid w:val="00BE134D"/>
    <w:rsid w:val="00BE1418"/>
    <w:rsid w:val="00C00588"/>
    <w:rsid w:val="00C03EBA"/>
    <w:rsid w:val="00C068B1"/>
    <w:rsid w:val="00C10EEE"/>
    <w:rsid w:val="00C16C7F"/>
    <w:rsid w:val="00C23028"/>
    <w:rsid w:val="00C24FB4"/>
    <w:rsid w:val="00C24FC2"/>
    <w:rsid w:val="00C34C48"/>
    <w:rsid w:val="00C351FD"/>
    <w:rsid w:val="00C43F42"/>
    <w:rsid w:val="00C541D6"/>
    <w:rsid w:val="00C55112"/>
    <w:rsid w:val="00C718B1"/>
    <w:rsid w:val="00C97E75"/>
    <w:rsid w:val="00CA0026"/>
    <w:rsid w:val="00CA064F"/>
    <w:rsid w:val="00CA1AE6"/>
    <w:rsid w:val="00CA20F3"/>
    <w:rsid w:val="00CA6623"/>
    <w:rsid w:val="00CB3848"/>
    <w:rsid w:val="00CB6597"/>
    <w:rsid w:val="00CC072C"/>
    <w:rsid w:val="00CC506C"/>
    <w:rsid w:val="00CC7FC8"/>
    <w:rsid w:val="00CD136E"/>
    <w:rsid w:val="00CD57DC"/>
    <w:rsid w:val="00CE095F"/>
    <w:rsid w:val="00CE4BA6"/>
    <w:rsid w:val="00CF2268"/>
    <w:rsid w:val="00CF2CDD"/>
    <w:rsid w:val="00CF3964"/>
    <w:rsid w:val="00D11DFB"/>
    <w:rsid w:val="00D25EF4"/>
    <w:rsid w:val="00D260C1"/>
    <w:rsid w:val="00D301A1"/>
    <w:rsid w:val="00D40982"/>
    <w:rsid w:val="00D438E8"/>
    <w:rsid w:val="00D44582"/>
    <w:rsid w:val="00D4518C"/>
    <w:rsid w:val="00D46A44"/>
    <w:rsid w:val="00D649DC"/>
    <w:rsid w:val="00D659BB"/>
    <w:rsid w:val="00D70895"/>
    <w:rsid w:val="00D718E8"/>
    <w:rsid w:val="00D72D87"/>
    <w:rsid w:val="00D76382"/>
    <w:rsid w:val="00D95569"/>
    <w:rsid w:val="00D97A34"/>
    <w:rsid w:val="00DA4011"/>
    <w:rsid w:val="00DA7830"/>
    <w:rsid w:val="00DC1AE3"/>
    <w:rsid w:val="00DC4CD6"/>
    <w:rsid w:val="00DC51E7"/>
    <w:rsid w:val="00DD1DAA"/>
    <w:rsid w:val="00DF06A5"/>
    <w:rsid w:val="00DF76E2"/>
    <w:rsid w:val="00E01064"/>
    <w:rsid w:val="00E038BD"/>
    <w:rsid w:val="00E04FB8"/>
    <w:rsid w:val="00E05E2A"/>
    <w:rsid w:val="00E12A9A"/>
    <w:rsid w:val="00E244AA"/>
    <w:rsid w:val="00E246B9"/>
    <w:rsid w:val="00E307D9"/>
    <w:rsid w:val="00E32262"/>
    <w:rsid w:val="00E323B4"/>
    <w:rsid w:val="00E3253D"/>
    <w:rsid w:val="00E33D40"/>
    <w:rsid w:val="00E40F56"/>
    <w:rsid w:val="00E4519E"/>
    <w:rsid w:val="00E5281B"/>
    <w:rsid w:val="00E52E2B"/>
    <w:rsid w:val="00E57605"/>
    <w:rsid w:val="00E63ED7"/>
    <w:rsid w:val="00E65E7D"/>
    <w:rsid w:val="00E66295"/>
    <w:rsid w:val="00E67D02"/>
    <w:rsid w:val="00E72634"/>
    <w:rsid w:val="00E74C24"/>
    <w:rsid w:val="00E776BC"/>
    <w:rsid w:val="00E81CDC"/>
    <w:rsid w:val="00E83281"/>
    <w:rsid w:val="00E85D01"/>
    <w:rsid w:val="00E86AFD"/>
    <w:rsid w:val="00E92559"/>
    <w:rsid w:val="00E94FAC"/>
    <w:rsid w:val="00E95F67"/>
    <w:rsid w:val="00E96027"/>
    <w:rsid w:val="00EA07E2"/>
    <w:rsid w:val="00EA0B49"/>
    <w:rsid w:val="00EA2C54"/>
    <w:rsid w:val="00EB11C3"/>
    <w:rsid w:val="00EB1A8C"/>
    <w:rsid w:val="00EB6D86"/>
    <w:rsid w:val="00EB7827"/>
    <w:rsid w:val="00EB79D7"/>
    <w:rsid w:val="00EC11A4"/>
    <w:rsid w:val="00EC1591"/>
    <w:rsid w:val="00EC3BA3"/>
    <w:rsid w:val="00EC74F4"/>
    <w:rsid w:val="00ED508B"/>
    <w:rsid w:val="00ED6123"/>
    <w:rsid w:val="00EE16BB"/>
    <w:rsid w:val="00EE36F8"/>
    <w:rsid w:val="00F00F23"/>
    <w:rsid w:val="00F074DE"/>
    <w:rsid w:val="00F10971"/>
    <w:rsid w:val="00F16574"/>
    <w:rsid w:val="00F21660"/>
    <w:rsid w:val="00F23FB6"/>
    <w:rsid w:val="00F3284D"/>
    <w:rsid w:val="00F32A5D"/>
    <w:rsid w:val="00F40934"/>
    <w:rsid w:val="00F44044"/>
    <w:rsid w:val="00F46E8C"/>
    <w:rsid w:val="00F53931"/>
    <w:rsid w:val="00F659FA"/>
    <w:rsid w:val="00F66F6D"/>
    <w:rsid w:val="00F72EF7"/>
    <w:rsid w:val="00F7610C"/>
    <w:rsid w:val="00F80BBF"/>
    <w:rsid w:val="00F827FA"/>
    <w:rsid w:val="00F843C4"/>
    <w:rsid w:val="00F87DDC"/>
    <w:rsid w:val="00F976B5"/>
    <w:rsid w:val="00FC10A9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2C40B"/>
  <w15:chartTrackingRefBased/>
  <w15:docId w15:val="{826F9DCC-6B02-A84C-8FF3-54F52703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592"/>
    <w:pPr>
      <w:spacing w:line="220" w:lineRule="atLeast"/>
    </w:pPr>
    <w:rPr>
      <w:rFonts w:ascii="Arial" w:hAnsi="Arial"/>
      <w:sz w:val="1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93A9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93A9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metcijfers">
    <w:name w:val="Opsomming met cijfers"/>
    <w:basedOn w:val="Normal"/>
    <w:rsid w:val="00172C31"/>
    <w:pPr>
      <w:numPr>
        <w:numId w:val="4"/>
      </w:numPr>
    </w:pPr>
    <w:rPr>
      <w:lang w:val="en-US"/>
    </w:rPr>
  </w:style>
  <w:style w:type="paragraph" w:customStyle="1" w:styleId="Opsommingmetalpha">
    <w:name w:val="Opsomming met alpha"/>
    <w:basedOn w:val="Normal"/>
    <w:rsid w:val="00172C31"/>
    <w:pPr>
      <w:numPr>
        <w:numId w:val="1"/>
      </w:numPr>
    </w:pPr>
  </w:style>
  <w:style w:type="paragraph" w:customStyle="1" w:styleId="Opsomming">
    <w:name w:val="Opsomming"/>
    <w:basedOn w:val="Normal"/>
    <w:rsid w:val="0018260B"/>
    <w:pPr>
      <w:numPr>
        <w:numId w:val="5"/>
      </w:numPr>
    </w:pPr>
    <w:rPr>
      <w:lang w:val="en-US"/>
    </w:rPr>
  </w:style>
  <w:style w:type="paragraph" w:customStyle="1" w:styleId="Ingesprongenopsomming">
    <w:name w:val="Ingesprongen opsomming"/>
    <w:basedOn w:val="Normal"/>
    <w:rsid w:val="0018260B"/>
    <w:pPr>
      <w:numPr>
        <w:numId w:val="6"/>
      </w:numPr>
    </w:pPr>
  </w:style>
  <w:style w:type="paragraph" w:styleId="FootnoteText">
    <w:name w:val="footnote text"/>
    <w:basedOn w:val="Normal"/>
    <w:semiHidden/>
    <w:rsid w:val="001C34CF"/>
    <w:rPr>
      <w:szCs w:val="20"/>
    </w:rPr>
  </w:style>
  <w:style w:type="character" w:styleId="FootnoteReference">
    <w:name w:val="footnote reference"/>
    <w:semiHidden/>
    <w:rsid w:val="001C34CF"/>
    <w:rPr>
      <w:rFonts w:ascii="Arial" w:hAnsi="Arial"/>
      <w:i/>
      <w:spacing w:val="0"/>
      <w:position w:val="0"/>
      <w:sz w:val="20"/>
      <w:vertAlign w:val="superscript"/>
    </w:rPr>
  </w:style>
  <w:style w:type="paragraph" w:customStyle="1" w:styleId="Kopjevet">
    <w:name w:val="Kopje vet"/>
    <w:basedOn w:val="Normal"/>
    <w:next w:val="Normal"/>
    <w:rsid w:val="00CD57DC"/>
    <w:pPr>
      <w:keepNext/>
    </w:pPr>
    <w:rPr>
      <w:b/>
      <w:sz w:val="22"/>
      <w:lang w:val="en-US"/>
    </w:rPr>
  </w:style>
  <w:style w:type="paragraph" w:customStyle="1" w:styleId="Kopjecursief">
    <w:name w:val="Kopje cursief"/>
    <w:basedOn w:val="Normal"/>
    <w:next w:val="Normal"/>
    <w:rsid w:val="00CD57DC"/>
    <w:pPr>
      <w:keepNext/>
    </w:pPr>
    <w:rPr>
      <w:i/>
      <w:lang w:val="en-US"/>
    </w:rPr>
  </w:style>
  <w:style w:type="character" w:customStyle="1" w:styleId="HeaderChar">
    <w:name w:val="Header Char"/>
    <w:basedOn w:val="DefaultParagraphFont"/>
    <w:link w:val="Header"/>
    <w:rsid w:val="008F60A4"/>
    <w:rPr>
      <w:rFonts w:ascii="Arial" w:hAnsi="Arial"/>
      <w:sz w:val="18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8F60A4"/>
    <w:rPr>
      <w:rFonts w:ascii="Arial" w:hAnsi="Arial"/>
      <w:sz w:val="18"/>
      <w:szCs w:val="24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216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4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D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twente.nl/en/courses/725670/advanced-workshop-systematic-literature-reviews/" TargetMode="External"/><Relationship Id="rId18" Type="http://schemas.openxmlformats.org/officeDocument/2006/relationships/hyperlink" Target="https://www.utwente.nl/en/ctd/courses/769747/career-orientation-and-application/" TargetMode="External"/><Relationship Id="rId26" Type="http://schemas.openxmlformats.org/officeDocument/2006/relationships/hyperlink" Target="https://www.utwente.nl/en/ctd/courses/2074248/fundamentals-of-science-communication-and-citizen-science/" TargetMode="External"/><Relationship Id="rId39" Type="http://schemas.openxmlformats.org/officeDocument/2006/relationships/hyperlink" Target="https://www.utwente.nl/en/ctd/courses/450459/tgs-science-writ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twente.nl/en/ctd/courses/207854/creative-and-design-thinking/" TargetMode="External"/><Relationship Id="rId34" Type="http://schemas.openxmlformats.org/officeDocument/2006/relationships/hyperlink" Target="https://www.utwente.nl/en/ctd/courses/769839/project-management-for-phds/" TargetMode="External"/><Relationship Id="rId42" Type="http://schemas.openxmlformats.org/officeDocument/2006/relationships/hyperlink" Target="https://www.utwente.nl/en/ctd/courses/725404/visual-storytellin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twente.nl/en/courses/372608/scientific-information-bootcamp/" TargetMode="External"/><Relationship Id="rId17" Type="http://schemas.openxmlformats.org/officeDocument/2006/relationships/hyperlink" Target="https://www.utwente.nl/en/ctd/courses/720808/tgs-build-your-intercultural-muscle/" TargetMode="External"/><Relationship Id="rId25" Type="http://schemas.openxmlformats.org/officeDocument/2006/relationships/hyperlink" Target="https://www.utwente.nl/en/ctd/courses/330977/entrepreneurial-researcher-programme-online/" TargetMode="External"/><Relationship Id="rId33" Type="http://schemas.openxmlformats.org/officeDocument/2006/relationships/hyperlink" Target="https://www.utwente.nl/en/ctd/courses/981914/professional-effectiveness/" TargetMode="External"/><Relationship Id="rId38" Type="http://schemas.openxmlformats.org/officeDocument/2006/relationships/hyperlink" Target="https://www.utwente.nl/en/ctd/courses/1689071/research-methodology-and-descriptive-statistics-course/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twente.nl/en/ctd/courses/1456060/tgs-braintraining-speedreading-memory-techniques-for-phdengd/" TargetMode="External"/><Relationship Id="rId20" Type="http://schemas.openxmlformats.org/officeDocument/2006/relationships/hyperlink" Target="https://www.utwente.nl/en/ctd/courses/2064724/phd-coding-clinic/" TargetMode="External"/><Relationship Id="rId29" Type="http://schemas.openxmlformats.org/officeDocument/2006/relationships/hyperlink" Target="https://www.utwente.nl/en/ctd/courses/535418/tgs-interview-skills/" TargetMode="External"/><Relationship Id="rId41" Type="http://schemas.openxmlformats.org/officeDocument/2006/relationships/hyperlink" Target="https://www.utwente.nl/en/ctd/courses/2164898/taste-of-teaching-online-2024202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wente.nl/nl/cursussen/1000227/data-management-bootcamp/" TargetMode="External"/><Relationship Id="rId24" Type="http://schemas.openxmlformats.org/officeDocument/2006/relationships/hyperlink" Target="https://www.utwente.nl/en/ctd/courses/1709034/entrepreneurial-researcher-programme/" TargetMode="External"/><Relationship Id="rId32" Type="http://schemas.openxmlformats.org/officeDocument/2006/relationships/hyperlink" Target="https://www.utwente.nl/en/ctd/courses/1759550/lean-green-belt/" TargetMode="External"/><Relationship Id="rId37" Type="http://schemas.openxmlformats.org/officeDocument/2006/relationships/hyperlink" Target="https://www.utwente.nl/en/ctd/courses/727279/qualitative-data-analysis-using-atlas.ti.-a-critical-user-perspective/" TargetMode="External"/><Relationship Id="rId40" Type="http://schemas.openxmlformats.org/officeDocument/2006/relationships/hyperlink" Target="https://www.utwente.nl/en/ctd/courses/2164492/taste-of-teaching-on-campus-20242025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utwente.nl/en/ctd/courses/1721224/tgs-braintraining-focus-management-for-phdengd/" TargetMode="External"/><Relationship Id="rId23" Type="http://schemas.openxmlformats.org/officeDocument/2006/relationships/hyperlink" Target="https://www.utwente.nl/en/ctd/courses/720678/tgs-english-for-lectures/" TargetMode="External"/><Relationship Id="rId28" Type="http://schemas.openxmlformats.org/officeDocument/2006/relationships/hyperlink" Target="https://www.utwente.nl/en/ctd/courses/1315111/inferential-statistics/" TargetMode="External"/><Relationship Id="rId36" Type="http://schemas.openxmlformats.org/officeDocument/2006/relationships/hyperlink" Target="https://www.utwente.nl/en/ctd/courses/2173908/qualifier-workshop-for-phds-engd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utwente.nl/nl/ctd/cursussen/1907861/tgs-academic-publishing-course/" TargetMode="External"/><Relationship Id="rId19" Type="http://schemas.openxmlformats.org/officeDocument/2006/relationships/hyperlink" Target="https://www.utwente.nl/en/ctd/courses/1975051/career-prospects-for-young-professionals/" TargetMode="External"/><Relationship Id="rId31" Type="http://schemas.openxmlformats.org/officeDocument/2006/relationships/hyperlink" Target="https://www.utwente.nl/en/ctd/courses/1897203/introduction-to-r-workshop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twente.nl/nl/ctd/cursussen/1892836/tgs-presentation-skills-course/" TargetMode="External"/><Relationship Id="rId14" Type="http://schemas.openxmlformats.org/officeDocument/2006/relationships/hyperlink" Target="https://www.utwente.nl/en/ctd/courses/1275629/analytic-storytelling/" TargetMode="External"/><Relationship Id="rId22" Type="http://schemas.openxmlformats.org/officeDocument/2006/relationships/hyperlink" Target="https://www.utwente.nl/en/ctd/courses/1897245/data-visualization-using-r-workshop/" TargetMode="External"/><Relationship Id="rId27" Type="http://schemas.openxmlformats.org/officeDocument/2006/relationships/hyperlink" Target="https://www.utwente.nl/en/ctd/courses/769752/getting-ready-for-your-first-individual-research-grant/" TargetMode="External"/><Relationship Id="rId30" Type="http://schemas.openxmlformats.org/officeDocument/2006/relationships/hyperlink" Target="https://www.utwente.nl/en/ctd/courses/2213797/intervision-training/" TargetMode="External"/><Relationship Id="rId35" Type="http://schemas.openxmlformats.org/officeDocument/2006/relationships/hyperlink" Target="https://www.utwente.nl/en/ctd/courses/1672312/python-and-c/" TargetMode="External"/><Relationship Id="rId43" Type="http://schemas.openxmlformats.org/officeDocument/2006/relationships/hyperlink" Target="https://www.utwente.nl/en/ctd/courses/1528626/work-smarter-stress-less/" TargetMode="External"/><Relationship Id="rId48" Type="http://schemas.openxmlformats.org/officeDocument/2006/relationships/glossaryDocument" Target="glossary/document.xml"/><Relationship Id="rId8" Type="http://schemas.openxmlformats.org/officeDocument/2006/relationships/hyperlink" Target="https://www.utwente.nl/en/courses/1827587/1a.-phd-engd-introductory-workshop-incl-academic-integrit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AB09B7DC749BBB20D9C84BE99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5D04-8152-414E-84F1-88A414A43E66}"/>
      </w:docPartPr>
      <w:docPartBody>
        <w:p w:rsidR="00481484" w:rsidRDefault="006E3BFC">
          <w:r w:rsidRPr="00E564ED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FC"/>
    <w:rsid w:val="00481484"/>
    <w:rsid w:val="004C29B6"/>
    <w:rsid w:val="006E3BFC"/>
    <w:rsid w:val="00B54375"/>
    <w:rsid w:val="00C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F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B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EAD3-6F34-4A13-8196-74F8ABFD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4053</Characters>
  <Application>Microsoft Office Word</Application>
  <DocSecurity>0</DocSecurity>
  <Lines>238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Montoya Morales, Lorena (UT-TGS)</cp:lastModifiedBy>
  <cp:revision>2</cp:revision>
  <dcterms:created xsi:type="dcterms:W3CDTF">2024-03-22T10:34:00Z</dcterms:created>
  <dcterms:modified xsi:type="dcterms:W3CDTF">2024-03-22T10:34:00Z</dcterms:modified>
</cp:coreProperties>
</file>