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FCF1" w14:textId="77777777" w:rsidR="00696795" w:rsidRDefault="00696795" w:rsidP="006967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Overzicht o</w:t>
      </w:r>
      <w:r w:rsidRPr="00006549">
        <w:rPr>
          <w:rFonts w:ascii="Arial" w:hAnsi="Arial" w:cs="Arial"/>
          <w:b/>
          <w:bCs/>
          <w:sz w:val="24"/>
          <w:szCs w:val="24"/>
        </w:rPr>
        <w:t>ve</w:t>
      </w:r>
      <w:r>
        <w:rPr>
          <w:rFonts w:ascii="Arial" w:hAnsi="Arial" w:cs="Arial"/>
          <w:b/>
          <w:bCs/>
          <w:sz w:val="24"/>
          <w:szCs w:val="24"/>
        </w:rPr>
        <w:t>rige (neven)</w:t>
      </w:r>
      <w:r w:rsidRPr="00006549">
        <w:rPr>
          <w:rFonts w:ascii="Arial" w:hAnsi="Arial" w:cs="Arial"/>
          <w:b/>
          <w:bCs/>
          <w:sz w:val="24"/>
          <w:szCs w:val="24"/>
        </w:rPr>
        <w:t xml:space="preserve">functies leden Raad van Toezicht </w:t>
      </w:r>
    </w:p>
    <w:p w14:paraId="7C88753A" w14:textId="77777777" w:rsidR="00696795" w:rsidRDefault="00696795" w:rsidP="006967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Januari 2024 </w:t>
      </w:r>
    </w:p>
    <w:p w14:paraId="008C6264" w14:textId="77777777" w:rsidR="00932034" w:rsidRDefault="00932034"/>
    <w:p w14:paraId="40AC387D" w14:textId="77777777" w:rsidR="00696795" w:rsidRPr="00696795" w:rsidRDefault="00696795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696795" w:rsidRPr="00696795" w14:paraId="769F2AE9" w14:textId="77777777" w:rsidTr="00696795">
        <w:tc>
          <w:tcPr>
            <w:tcW w:w="3020" w:type="dxa"/>
          </w:tcPr>
          <w:p w14:paraId="3D959820" w14:textId="2CCBF9FF" w:rsidR="00696795" w:rsidRPr="00696795" w:rsidRDefault="00696795" w:rsidP="00696795">
            <w:pPr>
              <w:rPr>
                <w:i/>
                <w:iCs/>
              </w:rPr>
            </w:pPr>
            <w:r w:rsidRPr="00696795">
              <w:rPr>
                <w:rFonts w:ascii="Arial" w:hAnsi="Arial" w:cs="Arial"/>
                <w:i/>
                <w:iCs/>
              </w:rPr>
              <w:t>Leden</w:t>
            </w:r>
          </w:p>
        </w:tc>
        <w:tc>
          <w:tcPr>
            <w:tcW w:w="5622" w:type="dxa"/>
          </w:tcPr>
          <w:p w14:paraId="2EF9D633" w14:textId="717C96CB" w:rsidR="00696795" w:rsidRPr="00696795" w:rsidRDefault="00696795" w:rsidP="00696795">
            <w:pPr>
              <w:rPr>
                <w:i/>
                <w:iCs/>
              </w:rPr>
            </w:pPr>
            <w:r w:rsidRPr="00696795">
              <w:rPr>
                <w:rFonts w:ascii="Arial" w:hAnsi="Arial" w:cs="Arial"/>
                <w:i/>
                <w:iCs/>
              </w:rPr>
              <w:t>Nevenfuncties</w:t>
            </w:r>
          </w:p>
        </w:tc>
      </w:tr>
      <w:tr w:rsidR="00696795" w:rsidRPr="00696795" w14:paraId="7466F3C6" w14:textId="77777777" w:rsidTr="00696795">
        <w:tc>
          <w:tcPr>
            <w:tcW w:w="3020" w:type="dxa"/>
          </w:tcPr>
          <w:p w14:paraId="23E3D698" w14:textId="77777777" w:rsidR="00696795" w:rsidRPr="00D77161" w:rsidRDefault="00696795" w:rsidP="00696795">
            <w:pPr>
              <w:rPr>
                <w:rFonts w:ascii="Arial" w:hAnsi="Arial" w:cs="Arial"/>
                <w:lang w:val="en-US"/>
              </w:rPr>
            </w:pPr>
            <w:r w:rsidRPr="00D77161">
              <w:rPr>
                <w:rFonts w:ascii="Arial" w:hAnsi="Arial" w:cs="Arial"/>
                <w:lang w:val="en-US"/>
              </w:rPr>
              <w:t>Ir. S. Butzke</w:t>
            </w:r>
          </w:p>
          <w:p w14:paraId="76AC41C2" w14:textId="77777777" w:rsidR="00696795" w:rsidRPr="00D77161" w:rsidRDefault="00696795" w:rsidP="00696795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533E2341" w14:textId="4963A6B0" w:rsidR="00696795" w:rsidRPr="00696795" w:rsidRDefault="00696795" w:rsidP="00696795">
            <w:pPr>
              <w:rPr>
                <w:lang w:val="en-US"/>
              </w:rPr>
            </w:pPr>
            <w:r w:rsidRPr="00D77161">
              <w:rPr>
                <w:rFonts w:ascii="Arial" w:hAnsi="Arial" w:cs="Arial"/>
                <w:i/>
                <w:iCs/>
                <w:lang w:val="en-US"/>
              </w:rPr>
              <w:t>COO b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ij </w:t>
            </w:r>
            <w:hyperlink r:id="rId5" w:history="1">
              <w:r w:rsidRPr="00D77161">
                <w:rPr>
                  <w:rStyle w:val="Hyperlink"/>
                  <w:rFonts w:ascii="Arial" w:hAnsi="Arial" w:cs="Arial"/>
                  <w:i/>
                  <w:iCs/>
                  <w:lang w:val="en-US"/>
                </w:rPr>
                <w:t>NLC</w:t>
              </w:r>
            </w:hyperlink>
            <w:r>
              <w:rPr>
                <w:rFonts w:ascii="Arial" w:hAnsi="Arial" w:cs="Arial"/>
                <w:i/>
                <w:iCs/>
                <w:lang w:val="en-US"/>
              </w:rPr>
              <w:t xml:space="preserve"> (The European Healthtech Venture Building</w:t>
            </w:r>
          </w:p>
        </w:tc>
        <w:tc>
          <w:tcPr>
            <w:tcW w:w="5622" w:type="dxa"/>
          </w:tcPr>
          <w:p w14:paraId="404016DB" w14:textId="77777777" w:rsidR="00696795" w:rsidRDefault="00696795" w:rsidP="00696795">
            <w:pPr>
              <w:pStyle w:val="Default"/>
              <w:numPr>
                <w:ilvl w:val="0"/>
                <w:numId w:val="2"/>
              </w:numPr>
              <w:ind w:hanging="4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Voorzitter </w:t>
            </w:r>
            <w:r w:rsidRPr="00AD2C22">
              <w:rPr>
                <w:rFonts w:ascii="Arial" w:hAnsi="Arial" w:cs="Arial"/>
                <w:sz w:val="22"/>
                <w:szCs w:val="22"/>
              </w:rPr>
              <w:t>Raad van Toezicht I</w:t>
            </w:r>
            <w:r>
              <w:rPr>
                <w:rFonts w:ascii="Arial" w:hAnsi="Arial" w:cs="Arial"/>
                <w:sz w:val="22"/>
                <w:szCs w:val="22"/>
              </w:rPr>
              <w:t>nspire</w:t>
            </w:r>
            <w:r w:rsidRPr="00AD2C22">
              <w:rPr>
                <w:rFonts w:ascii="Arial" w:hAnsi="Arial" w:cs="Arial"/>
                <w:sz w:val="22"/>
                <w:szCs w:val="22"/>
              </w:rPr>
              <w:t>2L</w:t>
            </w:r>
            <w:r>
              <w:rPr>
                <w:rFonts w:ascii="Arial" w:hAnsi="Arial" w:cs="Arial"/>
                <w:sz w:val="22"/>
                <w:szCs w:val="22"/>
              </w:rPr>
              <w:t>ive</w:t>
            </w:r>
          </w:p>
          <w:p w14:paraId="2CD86CD8" w14:textId="48AA4EDB" w:rsidR="00696795" w:rsidRDefault="00696795" w:rsidP="00696795">
            <w:pPr>
              <w:pStyle w:val="Default"/>
              <w:ind w:left="420"/>
              <w:rPr>
                <w:rFonts w:ascii="Arial" w:hAnsi="Arial" w:cs="Arial"/>
              </w:rPr>
            </w:pPr>
            <w:r w:rsidRPr="00AD2C2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Pr="00E0429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https://inspire2live.org/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br/>
            </w:r>
          </w:p>
          <w:p w14:paraId="11DB6323" w14:textId="77777777" w:rsidR="00696795" w:rsidRPr="00696795" w:rsidRDefault="00696795" w:rsidP="00696795"/>
        </w:tc>
      </w:tr>
      <w:tr w:rsidR="00696795" w:rsidRPr="00696795" w14:paraId="7E9F1C5A" w14:textId="77777777" w:rsidTr="00696795">
        <w:tc>
          <w:tcPr>
            <w:tcW w:w="3020" w:type="dxa"/>
          </w:tcPr>
          <w:p w14:paraId="50A30EB0" w14:textId="77777777" w:rsidR="00696795" w:rsidRPr="00AD2C22" w:rsidRDefault="00696795" w:rsidP="00696795">
            <w:pPr>
              <w:rPr>
                <w:rFonts w:ascii="Arial" w:hAnsi="Arial" w:cs="Arial"/>
              </w:rPr>
            </w:pPr>
            <w:r w:rsidRPr="00AD2C22">
              <w:rPr>
                <w:rFonts w:ascii="Arial" w:hAnsi="Arial" w:cs="Arial"/>
              </w:rPr>
              <w:t>Ir. N. Boersma</w:t>
            </w:r>
          </w:p>
          <w:p w14:paraId="1A775553" w14:textId="77777777" w:rsidR="00696795" w:rsidRDefault="00696795" w:rsidP="00696795">
            <w:pPr>
              <w:rPr>
                <w:rFonts w:ascii="Arial" w:hAnsi="Arial" w:cs="Arial"/>
                <w:i/>
                <w:iCs/>
              </w:rPr>
            </w:pPr>
          </w:p>
          <w:p w14:paraId="6F110D64" w14:textId="77777777" w:rsidR="00696795" w:rsidRPr="00AD2C22" w:rsidRDefault="00696795" w:rsidP="00696795">
            <w:pPr>
              <w:rPr>
                <w:rFonts w:ascii="Arial" w:hAnsi="Arial" w:cs="Arial"/>
                <w:i/>
                <w:iCs/>
              </w:rPr>
            </w:pPr>
            <w:r w:rsidRPr="00AD2C22">
              <w:rPr>
                <w:rFonts w:ascii="Arial" w:hAnsi="Arial" w:cs="Arial"/>
                <w:i/>
                <w:iCs/>
              </w:rPr>
              <w:t>Directeur Reporting bij Achmea</w:t>
            </w:r>
          </w:p>
          <w:p w14:paraId="2CA2DBD5" w14:textId="77777777" w:rsidR="00696795" w:rsidRPr="00696795" w:rsidRDefault="00696795" w:rsidP="00696795">
            <w:pPr>
              <w:ind w:right="-776"/>
            </w:pPr>
          </w:p>
        </w:tc>
        <w:tc>
          <w:tcPr>
            <w:tcW w:w="5622" w:type="dxa"/>
          </w:tcPr>
          <w:p w14:paraId="7ED8393E" w14:textId="77777777" w:rsidR="00696795" w:rsidRPr="00696795" w:rsidRDefault="00696795" w:rsidP="00696795"/>
        </w:tc>
      </w:tr>
      <w:tr w:rsidR="00696795" w:rsidRPr="00696795" w14:paraId="09190CA2" w14:textId="77777777" w:rsidTr="00696795">
        <w:tc>
          <w:tcPr>
            <w:tcW w:w="3020" w:type="dxa"/>
          </w:tcPr>
          <w:p w14:paraId="45BC0D0D" w14:textId="77777777" w:rsidR="00696795" w:rsidRPr="00AD2C22" w:rsidRDefault="00696795" w:rsidP="00696795">
            <w:pPr>
              <w:rPr>
                <w:rFonts w:ascii="Arial" w:hAnsi="Arial" w:cs="Arial"/>
              </w:rPr>
            </w:pPr>
            <w:r w:rsidRPr="00AD2C22">
              <w:rPr>
                <w:rFonts w:ascii="Arial" w:hAnsi="Arial" w:cs="Arial"/>
              </w:rPr>
              <w:t>Prof. dr. M. Wessling</w:t>
            </w:r>
            <w:r w:rsidRPr="00AD2C22">
              <w:rPr>
                <w:rFonts w:ascii="Arial" w:hAnsi="Arial" w:cs="Arial"/>
              </w:rPr>
              <w:br/>
            </w:r>
            <w:r w:rsidRPr="00AD2C22">
              <w:rPr>
                <w:rFonts w:ascii="Arial" w:hAnsi="Arial" w:cs="Arial"/>
                <w:i/>
                <w:iCs/>
              </w:rPr>
              <w:t>Hoogleraar Chemical Process Engineering, RWTH Aachen University, Germany</w:t>
            </w:r>
          </w:p>
          <w:p w14:paraId="390F9771" w14:textId="77777777" w:rsidR="00696795" w:rsidRPr="00696795" w:rsidRDefault="00696795" w:rsidP="00696795"/>
        </w:tc>
        <w:tc>
          <w:tcPr>
            <w:tcW w:w="5622" w:type="dxa"/>
          </w:tcPr>
          <w:p w14:paraId="14D50B8F" w14:textId="77777777" w:rsidR="00696795" w:rsidRPr="002E65C9" w:rsidRDefault="00696795" w:rsidP="00696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0"/>
              <w:rPr>
                <w:rFonts w:ascii="Arial" w:hAnsi="Arial" w:cs="Arial"/>
                <w:lang w:val="en-US"/>
              </w:rPr>
            </w:pPr>
            <w:r w:rsidRPr="002E65C9">
              <w:rPr>
                <w:rFonts w:ascii="Arial" w:hAnsi="Arial" w:cs="Arial"/>
                <w:lang w:val="en-US"/>
              </w:rPr>
              <w:t>Member Scientific Directorate</w:t>
            </w:r>
          </w:p>
          <w:p w14:paraId="4C291BA1" w14:textId="77777777" w:rsidR="00696795" w:rsidRPr="00AD2C22" w:rsidRDefault="00696795" w:rsidP="00696795">
            <w:pPr>
              <w:spacing w:after="120" w:line="264" w:lineRule="auto"/>
              <w:ind w:left="330"/>
              <w:rPr>
                <w:rFonts w:ascii="Arial" w:hAnsi="Arial" w:cs="Arial"/>
                <w:lang w:val="en-US"/>
              </w:rPr>
            </w:pPr>
            <w:r w:rsidRPr="00AD2C22">
              <w:rPr>
                <w:rFonts w:ascii="Arial" w:hAnsi="Arial" w:cs="Arial"/>
                <w:lang w:val="en-US"/>
              </w:rPr>
              <w:t>DWI Leibniz Institute for Interactive Materials, Aachen, Germany</w:t>
            </w:r>
          </w:p>
          <w:p w14:paraId="6015CF8B" w14:textId="77777777" w:rsidR="00696795" w:rsidRPr="002E65C9" w:rsidRDefault="00696795" w:rsidP="00696795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ind w:left="330"/>
              <w:rPr>
                <w:rFonts w:ascii="Arial" w:hAnsi="Arial" w:cs="Arial"/>
                <w:lang w:val="en-US"/>
              </w:rPr>
            </w:pPr>
            <w:r w:rsidRPr="002E65C9">
              <w:rPr>
                <w:rFonts w:ascii="Arial" w:hAnsi="Arial" w:cs="Arial"/>
                <w:lang w:val="en-US"/>
              </w:rPr>
              <w:t>Scientific Advisory Board Leibniz Institute for Polymer Research Dresden</w:t>
            </w:r>
          </w:p>
          <w:p w14:paraId="26318F83" w14:textId="13BC3083" w:rsidR="00696795" w:rsidRPr="00696795" w:rsidRDefault="00696795" w:rsidP="00696795">
            <w:pPr>
              <w:pStyle w:val="ListParagraph"/>
              <w:numPr>
                <w:ilvl w:val="0"/>
                <w:numId w:val="3"/>
              </w:numPr>
              <w:ind w:left="268"/>
              <w:rPr>
                <w:lang w:val="en-US"/>
              </w:rPr>
            </w:pPr>
            <w:r w:rsidRPr="00696795">
              <w:rPr>
                <w:rFonts w:ascii="Arial" w:hAnsi="Arial" w:cs="Arial"/>
                <w:lang w:val="en-US"/>
              </w:rPr>
              <w:t>Scientific Advisory Board Max-Planck Institute for Complex Technical Systems, Magdeburg</w:t>
            </w:r>
          </w:p>
        </w:tc>
      </w:tr>
      <w:tr w:rsidR="00696795" w:rsidRPr="00696795" w14:paraId="4B3D1F80" w14:textId="77777777" w:rsidTr="00696795">
        <w:tc>
          <w:tcPr>
            <w:tcW w:w="3020" w:type="dxa"/>
          </w:tcPr>
          <w:p w14:paraId="210657E7" w14:textId="5E69E4E6" w:rsidR="00696795" w:rsidRPr="00696795" w:rsidRDefault="00696795" w:rsidP="00696795">
            <w:r w:rsidRPr="00696795">
              <w:t>Prof. dr. J.L.L. K</w:t>
            </w:r>
            <w:r>
              <w:t xml:space="preserve">impen </w:t>
            </w:r>
          </w:p>
        </w:tc>
        <w:tc>
          <w:tcPr>
            <w:tcW w:w="5622" w:type="dxa"/>
          </w:tcPr>
          <w:p w14:paraId="0B67037A" w14:textId="05F287AF" w:rsidR="00696795" w:rsidRPr="00696795" w:rsidRDefault="00696795" w:rsidP="00696795">
            <w:r>
              <w:t xml:space="preserve">Info volgt </w:t>
            </w:r>
          </w:p>
        </w:tc>
      </w:tr>
      <w:tr w:rsidR="00696795" w:rsidRPr="00696795" w14:paraId="4A6274AD" w14:textId="77777777" w:rsidTr="00696795">
        <w:tc>
          <w:tcPr>
            <w:tcW w:w="3020" w:type="dxa"/>
          </w:tcPr>
          <w:p w14:paraId="02EE4007" w14:textId="72C22CEE" w:rsidR="00696795" w:rsidRPr="00696795" w:rsidRDefault="00696795" w:rsidP="00696795">
            <w:r>
              <w:t xml:space="preserve">Drs. R. Zonneveld </w:t>
            </w:r>
          </w:p>
        </w:tc>
        <w:tc>
          <w:tcPr>
            <w:tcW w:w="5622" w:type="dxa"/>
          </w:tcPr>
          <w:p w14:paraId="091B0DCF" w14:textId="099E913A" w:rsidR="00696795" w:rsidRPr="00696795" w:rsidRDefault="00696795" w:rsidP="00696795">
            <w:r>
              <w:t xml:space="preserve">Info volgt </w:t>
            </w:r>
          </w:p>
        </w:tc>
      </w:tr>
    </w:tbl>
    <w:p w14:paraId="5B2EF70F" w14:textId="77777777" w:rsidR="00696795" w:rsidRPr="00696795" w:rsidRDefault="00696795"/>
    <w:sectPr w:rsidR="00696795" w:rsidRPr="0069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C87"/>
    <w:multiLevelType w:val="hybridMultilevel"/>
    <w:tmpl w:val="128A7BC6"/>
    <w:lvl w:ilvl="0" w:tplc="D6A07B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3C83"/>
    <w:multiLevelType w:val="hybridMultilevel"/>
    <w:tmpl w:val="DD3C020E"/>
    <w:lvl w:ilvl="0" w:tplc="14DCA1BA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A91F28"/>
    <w:multiLevelType w:val="hybridMultilevel"/>
    <w:tmpl w:val="D29E96BE"/>
    <w:lvl w:ilvl="0" w:tplc="14DCA1B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90944125">
    <w:abstractNumId w:val="1"/>
  </w:num>
  <w:num w:numId="2" w16cid:durableId="654451543">
    <w:abstractNumId w:val="2"/>
  </w:num>
  <w:num w:numId="3" w16cid:durableId="19793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95"/>
    <w:rsid w:val="00230004"/>
    <w:rsid w:val="002E1A59"/>
    <w:rsid w:val="005303C0"/>
    <w:rsid w:val="00696795"/>
    <w:rsid w:val="00932034"/>
    <w:rsid w:val="00987B6D"/>
    <w:rsid w:val="009F31E1"/>
    <w:rsid w:val="00C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697"/>
  <w15:chartTrackingRefBased/>
  <w15:docId w15:val="{1A325105-3067-4C89-B59E-F534432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9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795"/>
    <w:rPr>
      <w:color w:val="0563C1" w:themeColor="hyperlink"/>
      <w:u w:val="single"/>
    </w:rPr>
  </w:style>
  <w:style w:type="paragraph" w:customStyle="1" w:styleId="Default">
    <w:name w:val="Default"/>
    <w:rsid w:val="00696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967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pire2live.org/" TargetMode="External"/><Relationship Id="rId5" Type="http://schemas.openxmlformats.org/officeDocument/2006/relationships/hyperlink" Target="https://nlc.heal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Brugge, Ellen ter (UT-GA)</dc:creator>
  <cp:keywords/>
  <dc:description/>
  <cp:lastModifiedBy>Brugge, Ellen ter (UT-GA)</cp:lastModifiedBy>
  <cp:revision>2</cp:revision>
  <dcterms:created xsi:type="dcterms:W3CDTF">2024-01-12T14:04:00Z</dcterms:created>
  <dcterms:modified xsi:type="dcterms:W3CDTF">2024-01-18T14:09:00Z</dcterms:modified>
</cp:coreProperties>
</file>